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Movement to Work Talent Platform – Paid Opportunity Advertising Template</w:t>
      </w:r>
    </w:p>
    <w:p w:rsidR="00000000" w:rsidDel="00000000" w:rsidP="00000000" w:rsidRDefault="00000000" w:rsidRPr="00000000" w14:paraId="00000002">
      <w:pPr>
        <w:jc w:val="center"/>
        <w:rPr>
          <w:b w:val="1"/>
        </w:rPr>
      </w:pPr>
      <w:r w:rsidDel="00000000" w:rsidR="00000000" w:rsidRPr="00000000">
        <w:rPr>
          <w:b w:val="1"/>
          <w:rtl w:val="0"/>
        </w:rPr>
        <w:t xml:space="preserve">(powered by GetMyFirstJob and Manpower)</w:t>
      </w:r>
    </w:p>
    <w:p w:rsidR="00000000" w:rsidDel="00000000" w:rsidP="00000000" w:rsidRDefault="00000000" w:rsidRPr="00000000" w14:paraId="00000003">
      <w:pPr>
        <w:jc w:val="center"/>
        <w:rPr>
          <w:b w:val="1"/>
        </w:rPr>
      </w:pPr>
      <w:r w:rsidDel="00000000" w:rsidR="00000000" w:rsidRPr="00000000">
        <w:rPr>
          <w:b w:val="1"/>
          <w:rtl w:val="0"/>
        </w:rPr>
        <w:t xml:space="preserve">Last updated 23/11/2022</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INTRODUCTION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6">
      <w:pPr>
        <w:spacing w:after="0" w:before="240" w:lineRule="auto"/>
        <w:rPr>
          <w:color w:val="000000"/>
        </w:rPr>
      </w:pPr>
      <w:r w:rsidDel="00000000" w:rsidR="00000000" w:rsidRPr="00000000">
        <w:rPr>
          <w:rtl w:val="0"/>
        </w:rPr>
        <w:t xml:space="preserve">The Movement to Work (MTW) talent platform offers a quick and easy way to match young people with youth employability opportunities.  As well as appearing on our </w:t>
      </w:r>
      <w:hyperlink r:id="rId7">
        <w:r w:rsidDel="00000000" w:rsidR="00000000" w:rsidRPr="00000000">
          <w:rPr>
            <w:color w:val="0000ff"/>
            <w:u w:val="single"/>
            <w:rtl w:val="0"/>
          </w:rPr>
          <w:t xml:space="preserve">Movement to Work Youth Opportunities page</w:t>
        </w:r>
      </w:hyperlink>
      <w:r w:rsidDel="00000000" w:rsidR="00000000" w:rsidRPr="00000000">
        <w:rPr>
          <w:color w:val="0000ff"/>
          <w:u w:val="single"/>
          <w:rtl w:val="0"/>
        </w:rPr>
        <w:t xml:space="preserve">,</w:t>
      </w:r>
      <w:r w:rsidDel="00000000" w:rsidR="00000000" w:rsidRPr="00000000">
        <w:rPr>
          <w:rtl w:val="0"/>
        </w:rPr>
        <w:t xml:space="preserve"> all opportunities will appear on </w:t>
      </w:r>
      <w:hyperlink r:id="rId8">
        <w:r w:rsidDel="00000000" w:rsidR="00000000" w:rsidRPr="00000000">
          <w:rPr>
            <w:color w:val="0000ff"/>
            <w:u w:val="single"/>
            <w:rtl w:val="0"/>
          </w:rPr>
          <w:t xml:space="preserve">GetMyFirstJob</w:t>
        </w:r>
      </w:hyperlink>
      <w:r w:rsidDel="00000000" w:rsidR="00000000" w:rsidRPr="00000000">
        <w:rPr>
          <w:rtl w:val="0"/>
        </w:rPr>
        <w:t xml:space="preserve">. In a typical month GetMyFirstJob receives c.100,000 visits, predominantly from those under 25 and features the lowest bounce rate, highest time on site and pages visited of the non-government portals. The technology behind the platform allows us to ‘bulk upload’ opportunities and to promote them via customised web feeds.</w:t>
      </w:r>
      <w:r w:rsidDel="00000000" w:rsidR="00000000" w:rsidRPr="00000000">
        <w:rPr>
          <w:rtl w:val="0"/>
        </w:rPr>
      </w:r>
    </w:p>
    <w:p w:rsidR="00000000" w:rsidDel="00000000" w:rsidP="00000000" w:rsidRDefault="00000000" w:rsidRPr="00000000" w14:paraId="00000007">
      <w:pPr>
        <w:spacing w:after="0" w:before="240" w:line="240" w:lineRule="auto"/>
        <w:rPr>
          <w:color w:val="000000"/>
        </w:rPr>
      </w:pPr>
      <w:r w:rsidDel="00000000" w:rsidR="00000000" w:rsidRPr="00000000">
        <w:rPr>
          <w:color w:val="000000"/>
          <w:rtl w:val="0"/>
        </w:rPr>
        <w:t xml:space="preserve">This template is for </w:t>
      </w:r>
      <w:r w:rsidDel="00000000" w:rsidR="00000000" w:rsidRPr="00000000">
        <w:rPr>
          <w:b w:val="1"/>
          <w:color w:val="000000"/>
          <w:rtl w:val="0"/>
        </w:rPr>
        <w:t xml:space="preserve">paid opportunities only</w:t>
      </w:r>
      <w:r w:rsidDel="00000000" w:rsidR="00000000" w:rsidRPr="00000000">
        <w:rPr>
          <w:color w:val="000000"/>
          <w:rtl w:val="0"/>
        </w:rPr>
        <w:t xml:space="preserve"> such as apprenticeships or paid internships/work experience. If you deliver more than one type of paid opportunity, please complete a separate template for each type of opportunity. We have a separate template for non-paid opportunities such as traineeships or pre-employment programme – please contact your account manager for this template. </w:t>
      </w:r>
    </w:p>
    <w:p w:rsidR="00000000" w:rsidDel="00000000" w:rsidP="00000000" w:rsidRDefault="00000000" w:rsidRPr="00000000" w14:paraId="00000008">
      <w:pPr>
        <w:spacing w:after="0" w:before="240" w:lineRule="auto"/>
        <w:rPr/>
      </w:pPr>
      <w:r w:rsidDel="00000000" w:rsidR="00000000" w:rsidRPr="00000000">
        <w:rPr>
          <w:rtl w:val="0"/>
        </w:rPr>
        <w:t xml:space="preserve">The talent platform is a great avenue to extend the reach for your youth opportunities and to boost your ability to bring fresh new talent into your organisation. Moreover, the opportunities posted to the </w:t>
      </w:r>
      <w:hyperlink r:id="rId9">
        <w:r w:rsidDel="00000000" w:rsidR="00000000" w:rsidRPr="00000000">
          <w:rPr>
            <w:color w:val="0000ff"/>
            <w:u w:val="single"/>
            <w:rtl w:val="0"/>
          </w:rPr>
          <w:t xml:space="preserve">Movement to Work Youth Opportunities page</w:t>
        </w:r>
      </w:hyperlink>
      <w:r w:rsidDel="00000000" w:rsidR="00000000" w:rsidRPr="00000000">
        <w:rPr>
          <w:rtl w:val="0"/>
        </w:rPr>
        <w:t xml:space="preserve"> is filtered into our new </w:t>
      </w:r>
      <w:hyperlink r:id="rId10">
        <w:r w:rsidDel="00000000" w:rsidR="00000000" w:rsidRPr="00000000">
          <w:rPr>
            <w:color w:val="0000ff"/>
            <w:u w:val="single"/>
            <w:rtl w:val="0"/>
          </w:rPr>
          <w:t xml:space="preserve">Youth Opportunities Bulletin</w:t>
        </w:r>
      </w:hyperlink>
      <w:r w:rsidDel="00000000" w:rsidR="00000000" w:rsidRPr="00000000">
        <w:rPr>
          <w:rtl w:val="0"/>
        </w:rPr>
        <w:t xml:space="preserve"> – our fortnightly regional roundup of the latest youth employability opportunities which is shared across our network.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INSTRUCTIONS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To advertise your PAID opportunity on the MTW talent platform please follow these steps: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Complete the </w:t>
      </w:r>
      <w:hyperlink w:anchor="bookmark=id.3znysh7">
        <w:r w:rsidDel="00000000" w:rsidR="00000000" w:rsidRPr="00000000">
          <w:rPr>
            <w:color w:val="0000ff"/>
            <w:u w:val="single"/>
            <w:rtl w:val="0"/>
          </w:rPr>
          <w:t xml:space="preserve">PAID opportunity Template</w:t>
        </w:r>
      </w:hyperlink>
      <w:r w:rsidDel="00000000" w:rsidR="00000000" w:rsidRPr="00000000">
        <w:rPr>
          <w:color w:val="000000"/>
          <w:rtl w:val="0"/>
        </w:rPr>
        <w:t xml:space="preserve"> including: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Employer / Organisation Details: name, location and logo</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Opportunity Forecast Table: the dates for advertising and running your opportunity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Opportunity Details: information about the opportunity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firstLine="0"/>
        <w:rPr>
          <w:i w:val="1"/>
          <w:color w:val="000000"/>
        </w:rPr>
      </w:pPr>
      <w:r w:rsidDel="00000000" w:rsidR="00000000" w:rsidRPr="00000000">
        <w:rPr>
          <w:i w:val="1"/>
          <w:color w:val="000000"/>
          <w:rtl w:val="0"/>
        </w:rPr>
        <w:t xml:space="preserve">(there’s an example you can follow in the APPENDIX)</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your completed PAID opportunity template and forecast to the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Manpower Movement to Work Team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be advised it normally takes 24-48 hours for your opportunity to appear on the platform.</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Please review your PAID Opportunity Template document regularly to ensure the information is up to date.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6">
      <w:pPr>
        <w:jc w:val="center"/>
        <w:rPr>
          <w:i w:val="1"/>
        </w:rPr>
      </w:pPr>
      <w:r w:rsidDel="00000000" w:rsidR="00000000" w:rsidRPr="00000000">
        <w:rPr>
          <w:i w:val="1"/>
          <w:rtl w:val="0"/>
        </w:rPr>
        <w:t xml:space="preserve">Ashley Harper manages access to the talent platform for Movement to Work, you can contact Ashley at ashley.harper@movementtowork.com with any questions you have regarding this form.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highlight w:val="yellow"/>
        </w:rPr>
      </w:pPr>
      <w:r w:rsidDel="00000000" w:rsidR="00000000" w:rsidRPr="00000000">
        <w:rPr>
          <w:rtl w:val="0"/>
        </w:rPr>
      </w:r>
    </w:p>
    <w:p w:rsidR="00000000" w:rsidDel="00000000" w:rsidP="00000000" w:rsidRDefault="00000000" w:rsidRPr="00000000" w14:paraId="00000018">
      <w:pPr>
        <w:rPr/>
      </w:pPr>
      <w:r w:rsidDel="00000000" w:rsidR="00000000" w:rsidRPr="00000000">
        <w:br w:type="page"/>
      </w:r>
      <w:r w:rsidDel="00000000" w:rsidR="00000000" w:rsidRPr="00000000">
        <w:rPr>
          <w:rtl w:val="0"/>
        </w:rPr>
      </w:r>
    </w:p>
    <w:tbl>
      <w:tblPr>
        <w:tblStyle w:val="Table1"/>
        <w:tblW w:w="10318.0" w:type="dxa"/>
        <w:jc w:val="left"/>
        <w:tblBorders>
          <w:top w:color="e1007e" w:space="0" w:sz="12" w:val="single"/>
          <w:left w:color="e1007e" w:space="0" w:sz="12" w:val="single"/>
          <w:bottom w:color="e1007e" w:space="0" w:sz="12" w:val="single"/>
          <w:right w:color="e1007e" w:space="0" w:sz="12" w:val="single"/>
          <w:insideH w:color="e1007e" w:space="0" w:sz="12" w:val="single"/>
          <w:insideV w:color="e1007e" w:space="0" w:sz="12" w:val="single"/>
        </w:tblBorders>
        <w:tblLayout w:type="fixed"/>
        <w:tblLook w:val="0400"/>
      </w:tblPr>
      <w:tblGrid>
        <w:gridCol w:w="10318"/>
        <w:tblGridChange w:id="0">
          <w:tblGrid>
            <w:gridCol w:w="10318"/>
          </w:tblGrid>
        </w:tblGridChange>
      </w:tblGrid>
      <w:tr>
        <w:trPr>
          <w:cantSplit w:val="0"/>
          <w:trHeight w:val="680" w:hRule="atLeast"/>
          <w:tblHeader w:val="0"/>
        </w:trPr>
        <w:tc>
          <w:tcPr>
            <w:tcBorders>
              <w:top w:color="e1007e" w:space="0" w:sz="12" w:val="single"/>
              <w:left w:color="e1007e" w:space="0" w:sz="12" w:val="single"/>
              <w:bottom w:color="e1007e" w:space="0" w:sz="12" w:val="single"/>
              <w:right w:color="e1007e" w:space="0" w:sz="12" w:val="single"/>
            </w:tcBorders>
            <w:vAlign w:val="center"/>
          </w:tcPr>
          <w:p w:rsidR="00000000" w:rsidDel="00000000" w:rsidP="00000000" w:rsidRDefault="00000000" w:rsidRPr="00000000" w14:paraId="00000019">
            <w:pPr>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Please FULLY complete this template with information about your opportunity and</w:t>
            </w:r>
          </w:p>
          <w:p w:rsidR="00000000" w:rsidDel="00000000" w:rsidP="00000000" w:rsidRDefault="00000000" w:rsidRPr="00000000" w14:paraId="0000001A">
            <w:pPr>
              <w:jc w:val="center"/>
              <w:rPr>
                <w:rFonts w:ascii="Calibri" w:cs="Calibri" w:eastAsia="Calibri" w:hAnsi="Calibri"/>
                <w:b w:val="1"/>
              </w:rPr>
            </w:pPr>
            <w:r w:rsidDel="00000000" w:rsidR="00000000" w:rsidRPr="00000000">
              <w:rPr>
                <w:rFonts w:ascii="Calibri" w:cs="Calibri" w:eastAsia="Calibri" w:hAnsi="Calibri"/>
                <w:b w:val="1"/>
                <w:rtl w:val="0"/>
              </w:rPr>
              <w:t xml:space="preserve">submit it to the Manpower Movement to Work team at: </w:t>
            </w:r>
            <w:hyperlink r:id="rId12">
              <w:r w:rsidDel="00000000" w:rsidR="00000000" w:rsidRPr="00000000">
                <w:rPr>
                  <w:rFonts w:ascii="Calibri" w:cs="Calibri" w:eastAsia="Calibri" w:hAnsi="Calibri"/>
                  <w:b w:val="1"/>
                  <w:color w:val="0000ff"/>
                  <w:u w:val="single"/>
                  <w:rtl w:val="0"/>
                </w:rPr>
                <w:t xml:space="preserve">mtw@manpowergroup.co.uk</w:t>
              </w:r>
            </w:hyperlink>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bookmarkStart w:colFirst="0" w:colLast="0" w:name="bookmark=id.3znysh7" w:id="1"/>
    <w:bookmarkEnd w:id="1"/>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Details of the person completing this form: (this is so we can contact you to confirm any further details)</w:t>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________________________________________________</w:t>
      </w:r>
    </w:p>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 address: 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EMPLOYER / ORGANISATION DETAILS (see </w:t>
      </w:r>
      <w:hyperlink w:anchor="bookmark=id.3dy6vkm">
        <w:r w:rsidDel="00000000" w:rsidR="00000000" w:rsidRPr="00000000">
          <w:rPr>
            <w:rFonts w:ascii="Calibri" w:cs="Calibri" w:eastAsia="Calibri" w:hAnsi="Calibri"/>
            <w:b w:val="1"/>
            <w:color w:val="0000ff"/>
            <w:u w:val="single"/>
            <w:rtl w:val="0"/>
          </w:rPr>
          <w:t xml:space="preserve">Appendix</w:t>
        </w:r>
      </w:hyperlink>
      <w:r w:rsidDel="00000000" w:rsidR="00000000" w:rsidRPr="00000000">
        <w:rPr>
          <w:rFonts w:ascii="Calibri" w:cs="Calibri" w:eastAsia="Calibri" w:hAnsi="Calibri"/>
          <w:b w:val="1"/>
          <w:color w:val="000000"/>
          <w:rtl w:val="0"/>
        </w:rPr>
        <w:t xml:space="preserve"> for an example)</w:t>
      </w:r>
    </w:p>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tl w:val="0"/>
        </w:rPr>
      </w:r>
    </w:p>
    <w:tbl>
      <w:tblPr>
        <w:tblStyle w:val="Table2"/>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584"/>
        <w:gridCol w:w="2585"/>
        <w:gridCol w:w="2584"/>
        <w:gridCol w:w="2585"/>
        <w:tblGridChange w:id="0">
          <w:tblGrid>
            <w:gridCol w:w="2584"/>
            <w:gridCol w:w="2585"/>
            <w:gridCol w:w="2584"/>
            <w:gridCol w:w="2585"/>
          </w:tblGrid>
        </w:tblGridChange>
      </w:tblGrid>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2">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 / Organisation Name </w:t>
            </w:r>
          </w:p>
        </w:tc>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Employer/placement logo:</w:t>
            </w:r>
          </w:p>
          <w:p w:rsidR="00000000" w:rsidDel="00000000" w:rsidP="00000000" w:rsidRDefault="00000000" w:rsidRPr="00000000" w14:paraId="0000002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(No transparent background)</w:t>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7">
            <w:pPr>
              <w:jc w:val="center"/>
              <w:rPr>
                <w:rFonts w:ascii="Calibri" w:cs="Calibri" w:eastAsia="Calibri" w:hAnsi="Calibri"/>
                <w:b w:val="1"/>
                <w:color w:val="ffffff"/>
                <w:sz w:val="22"/>
                <w:szCs w:val="22"/>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9">
            <w:pPr>
              <w:jc w:val="cente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*this is the logo you want applicants to see when they look at your opportunity</w:t>
            </w:r>
          </w:p>
          <w:p w:rsidR="00000000" w:rsidDel="00000000" w:rsidP="00000000" w:rsidRDefault="00000000" w:rsidRPr="00000000" w14:paraId="0000002A">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color w:val="ffffff"/>
                <w:sz w:val="22"/>
                <w:szCs w:val="22"/>
              </w:rPr>
            </w:pPr>
            <w:r w:rsidDel="00000000" w:rsidR="00000000" w:rsidRPr="00000000">
              <w:rPr>
                <w:rtl w:val="0"/>
              </w:rPr>
            </w:r>
          </w:p>
        </w:tc>
      </w:tr>
      <w:tr>
        <w:trPr>
          <w:cantSplit w:val="0"/>
          <w:trHeight w:val="410" w:hRule="atLeast"/>
          <w:tblHeader w:val="0"/>
        </w:trPr>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2">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Street </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 / City</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Website</w:t>
            </w:r>
          </w:p>
        </w:tc>
      </w:tr>
      <w:tr>
        <w:trPr>
          <w:cantSplit w:val="0"/>
          <w:trHeight w:val="410" w:hRule="atLeast"/>
          <w:tblHeader w:val="0"/>
        </w:trPr>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6">
            <w:pPr>
              <w:jc w:val="center"/>
              <w:rPr>
                <w:rFonts w:ascii="Calibri" w:cs="Calibri" w:eastAsia="Calibri" w:hAnsi="Calibri"/>
                <w:b w:val="1"/>
                <w:color w:val="ffffff"/>
                <w:sz w:val="22"/>
                <w:szCs w:val="22"/>
              </w:rPr>
            </w:pPr>
            <w:r w:rsidDel="00000000" w:rsidR="00000000" w:rsidRPr="00000000">
              <w:rPr>
                <w:rtl w:val="0"/>
              </w:rPr>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7">
            <w:pPr>
              <w:jc w:val="center"/>
              <w:rPr>
                <w:rFonts w:ascii="Calibri" w:cs="Calibri" w:eastAsia="Calibri" w:hAnsi="Calibri"/>
                <w:b w:val="1"/>
                <w:color w:val="ffffff"/>
                <w:sz w:val="22"/>
                <w:szCs w:val="22"/>
              </w:rPr>
            </w:pPr>
            <w:r w:rsidDel="00000000" w:rsidR="00000000" w:rsidRPr="00000000">
              <w:rPr>
                <w:rtl w:val="0"/>
              </w:rPr>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8">
            <w:pPr>
              <w:jc w:val="center"/>
              <w:rPr>
                <w:rFonts w:ascii="Calibri" w:cs="Calibri" w:eastAsia="Calibri" w:hAnsi="Calibri"/>
                <w:b w:val="1"/>
                <w:color w:val="ffffff"/>
                <w:sz w:val="22"/>
                <w:szCs w:val="22"/>
              </w:rPr>
            </w:pPr>
            <w:r w:rsidDel="00000000" w:rsidR="00000000" w:rsidRPr="00000000">
              <w:rPr>
                <w:rtl w:val="0"/>
              </w:rPr>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9">
            <w:pPr>
              <w:jc w:val="center"/>
              <w:rPr>
                <w:rFonts w:ascii="Calibri" w:cs="Calibri" w:eastAsia="Calibri" w:hAnsi="Calibri"/>
                <w:b w:val="1"/>
                <w:color w:val="ffffff"/>
                <w:sz w:val="22"/>
                <w:szCs w:val="22"/>
              </w:rPr>
            </w:pPr>
            <w:r w:rsidDel="00000000" w:rsidR="00000000" w:rsidRPr="00000000">
              <w:rPr>
                <w:rtl w:val="0"/>
              </w:rPr>
            </w:r>
          </w:p>
        </w:tc>
      </w:tr>
    </w:tbl>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 PAID OPPORTUNITY FORECAST (see </w:t>
      </w:r>
      <w:hyperlink w:anchor="bookmark=id.1t3h5sf">
        <w:r w:rsidDel="00000000" w:rsidR="00000000" w:rsidRPr="00000000">
          <w:rPr>
            <w:rFonts w:ascii="Calibri" w:cs="Calibri" w:eastAsia="Calibri" w:hAnsi="Calibri"/>
            <w:b w:val="1"/>
            <w:color w:val="0000ff"/>
            <w:u w:val="single"/>
            <w:rtl w:val="0"/>
          </w:rPr>
          <w:t xml:space="preserve">Appendix</w:t>
        </w:r>
      </w:hyperlink>
      <w:r w:rsidDel="00000000" w:rsidR="00000000" w:rsidRPr="00000000">
        <w:rPr>
          <w:rFonts w:ascii="Calibri" w:cs="Calibri" w:eastAsia="Calibri" w:hAnsi="Calibri"/>
          <w:b w:val="1"/>
          <w:color w:val="000000"/>
          <w:rtl w:val="0"/>
        </w:rPr>
        <w:t xml:space="preserve"> for an example)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3"/>
        <w:tblW w:w="10338.000000000002"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98"/>
        <w:gridCol w:w="1055"/>
        <w:gridCol w:w="1093"/>
        <w:gridCol w:w="1571"/>
        <w:gridCol w:w="1572"/>
        <w:gridCol w:w="1240"/>
        <w:gridCol w:w="971"/>
        <w:gridCol w:w="1838"/>
        <w:tblGridChange w:id="0">
          <w:tblGrid>
            <w:gridCol w:w="998"/>
            <w:gridCol w:w="1055"/>
            <w:gridCol w:w="1093"/>
            <w:gridCol w:w="1571"/>
            <w:gridCol w:w="1572"/>
            <w:gridCol w:w="1240"/>
            <w:gridCol w:w="971"/>
            <w:gridCol w:w="1838"/>
          </w:tblGrid>
        </w:tblGridChange>
      </w:tblGrid>
      <w:tr>
        <w:trPr>
          <w:cantSplit w:val="0"/>
          <w:trHeight w:val="397" w:hRule="atLeast"/>
          <w:tblHeader w:val="0"/>
        </w:trPr>
        <w:tc>
          <w:tcPr>
            <w:gridSpan w:val="3"/>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3D">
            <w:pPr>
              <w:jc w:val="center"/>
              <w:rPr>
                <w:rFonts w:ascii="Calibri" w:cs="Calibri" w:eastAsia="Calibri" w:hAnsi="Calibri"/>
                <w:b w:val="1"/>
                <w:color w:val="ffffff"/>
                <w:sz w:val="22"/>
                <w:szCs w:val="22"/>
              </w:rPr>
            </w:pPr>
            <w:bookmarkStart w:colFirst="0" w:colLast="0" w:name="_heading=h.2et92p0" w:id="2"/>
            <w:bookmarkEnd w:id="2"/>
            <w:r w:rsidDel="00000000" w:rsidR="00000000" w:rsidRPr="00000000">
              <w:rPr>
                <w:rFonts w:ascii="Calibri" w:cs="Calibri" w:eastAsia="Calibri" w:hAnsi="Calibri"/>
                <w:b w:val="1"/>
                <w:color w:val="ffffff"/>
                <w:sz w:val="22"/>
                <w:szCs w:val="22"/>
                <w:rtl w:val="0"/>
              </w:rPr>
              <w:t xml:space="preserve">Title of Vacancy:</w:t>
            </w:r>
          </w:p>
        </w:tc>
        <w:tc>
          <w:tcPr>
            <w:gridSpan w:val="5"/>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0">
            <w:pPr>
              <w:jc w:val="center"/>
              <w:rPr>
                <w:rFonts w:ascii="Calibri" w:cs="Calibri" w:eastAsia="Calibri" w:hAnsi="Calibri"/>
                <w:b w:val="1"/>
                <w:color w:val="ffffff"/>
                <w:sz w:val="22"/>
                <w:szCs w:val="22"/>
              </w:rPr>
            </w:pPr>
            <w:r w:rsidDel="00000000" w:rsidR="00000000" w:rsidRPr="00000000">
              <w:rPr>
                <w:rtl w:val="0"/>
              </w:rPr>
            </w:r>
          </w:p>
        </w:tc>
      </w:tr>
      <w:tr>
        <w:trPr>
          <w:cantSplit w:val="0"/>
          <w:trHeight w:val="454"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Location</w:t>
            </w:r>
          </w:p>
        </w:tc>
        <w:tc>
          <w:tcPr>
            <w:vMerge w:val="restart"/>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Number of vacancies</w:t>
            </w:r>
          </w:p>
        </w:tc>
        <w:tc>
          <w:tcPr>
            <w:gridSpan w:val="2"/>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Advertising dates</w:t>
            </w:r>
          </w:p>
        </w:tc>
        <w:tc>
          <w:tcPr>
            <w:vMerge w:val="restart"/>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A">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Interview date</w:t>
            </w:r>
          </w:p>
        </w:tc>
        <w:tc>
          <w:tcPr>
            <w:vMerge w:val="restart"/>
            <w:tcBorders>
              <w:top w:color="999999" w:space="0" w:sz="4" w:val="single"/>
              <w:left w:color="999999" w:space="0" w:sz="4" w:val="single"/>
              <w:right w:color="999999" w:space="0" w:sz="4" w:val="single"/>
            </w:tcBorders>
            <w:shd w:fill="e1007e" w:val="clear"/>
            <w:vAlign w:val="center"/>
          </w:tcPr>
          <w:p w:rsidR="00000000" w:rsidDel="00000000" w:rsidP="00000000" w:rsidRDefault="00000000" w:rsidRPr="00000000" w14:paraId="0000004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 date</w:t>
            </w:r>
          </w:p>
        </w:tc>
        <w:tc>
          <w:tcPr>
            <w:vMerge w:val="restart"/>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 address to apply</w:t>
            </w:r>
          </w:p>
        </w:tc>
      </w:tr>
      <w:tr>
        <w:trPr>
          <w:cantSplit w:val="0"/>
          <w:trHeight w:val="437" w:hRule="atLeast"/>
          <w:tblHeader w:val="0"/>
        </w:trPr>
        <w:tc>
          <w:tcPr>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w:t>
            </w:r>
          </w:p>
        </w:tc>
        <w:tc>
          <w:tcPr>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c>
          <w:tcPr>
            <w:vMerge w:val="continue"/>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50">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w:t>
            </w:r>
          </w:p>
        </w:tc>
        <w:tc>
          <w:tcPr>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5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End</w:t>
            </w:r>
          </w:p>
        </w:tc>
        <w:tc>
          <w:tcPr>
            <w:vMerge w:val="continue"/>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999999" w:space="0" w:sz="4" w:val="single"/>
              <w:left w:color="999999" w:space="0" w:sz="4" w:val="single"/>
              <w:right w:color="999999" w:space="0" w:sz="4" w:val="single"/>
            </w:tcBorders>
            <w:shd w:fill="e1007e"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999999" w:space="0" w:sz="4" w:val="single"/>
              <w:left w:color="999999" w:space="0" w:sz="4" w:val="single"/>
              <w:bottom w:color="999999" w:space="0" w:sz="4" w:val="single"/>
              <w:right w:color="999999" w:space="0" w:sz="4" w:val="single"/>
            </w:tcBorders>
            <w:shd w:fill="e1007e"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5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6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7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8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9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A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B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C">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D">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E">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CF">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0">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1">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2">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3">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4">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5">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6">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7">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8">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9">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A">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B">
            <w:pPr>
              <w:rPr>
                <w:rFonts w:ascii="Calibri" w:cs="Calibri" w:eastAsia="Calibri" w:hAnsi="Calibri"/>
                <w:b w:val="1"/>
                <w:color w:val="000000"/>
                <w:sz w:val="22"/>
                <w:szCs w:val="22"/>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70.29921259842521" w:type="dxa"/>
              <w:left w:w="-70.29921259842521" w:type="dxa"/>
              <w:bottom w:w="-70.29921259842521" w:type="dxa"/>
              <w:right w:w="-70.29921259842521" w:type="dxa"/>
            </w:tcMar>
          </w:tcPr>
          <w:p w:rsidR="00000000" w:rsidDel="00000000" w:rsidP="00000000" w:rsidRDefault="00000000" w:rsidRPr="00000000" w14:paraId="000000DC">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rPr>
          <w:rFonts w:ascii="Calibri" w:cs="Calibri" w:eastAsia="Calibri" w:hAnsi="Calibri"/>
          <w:b w:val="1"/>
          <w:i w:val="1"/>
          <w:color w:val="999999"/>
        </w:rPr>
      </w:pPr>
      <w:r w:rsidDel="00000000" w:rsidR="00000000" w:rsidRPr="00000000">
        <w:rPr>
          <w:rFonts w:ascii="Calibri" w:cs="Calibri" w:eastAsia="Calibri" w:hAnsi="Calibri"/>
          <w:b w:val="1"/>
          <w:i w:val="1"/>
          <w:color w:val="999999"/>
          <w:rtl w:val="0"/>
        </w:rPr>
        <w:t xml:space="preserve">(Please add as many rows as you need)</w:t>
      </w:r>
    </w:p>
    <w:tbl>
      <w:tblPr>
        <w:tblStyle w:val="Table4"/>
        <w:tblW w:w="10318.0" w:type="dxa"/>
        <w:jc w:val="left"/>
        <w:tblBorders>
          <w:top w:color="e1007e" w:space="0" w:sz="12" w:val="single"/>
          <w:left w:color="e1007e" w:space="0" w:sz="12" w:val="single"/>
          <w:bottom w:color="e1007e" w:space="0" w:sz="12" w:val="single"/>
          <w:right w:color="e1007e" w:space="0" w:sz="12" w:val="single"/>
          <w:insideH w:color="e1007e" w:space="0" w:sz="12" w:val="single"/>
          <w:insideV w:color="e1007e" w:space="0" w:sz="12" w:val="single"/>
        </w:tblBorders>
        <w:tblLayout w:type="fixed"/>
        <w:tblLook w:val="0400"/>
      </w:tblPr>
      <w:tblGrid>
        <w:gridCol w:w="10318"/>
        <w:tblGridChange w:id="0">
          <w:tblGrid>
            <w:gridCol w:w="10318"/>
          </w:tblGrid>
        </w:tblGridChange>
      </w:tblGrid>
      <w:tr>
        <w:trPr>
          <w:cantSplit w:val="0"/>
          <w:trHeight w:val="680" w:hRule="atLeast"/>
          <w:tblHeader w:val="0"/>
        </w:trPr>
        <w:tc>
          <w:tcPr>
            <w:vAlign w:val="center"/>
          </w:tcPr>
          <w:p w:rsidR="00000000" w:rsidDel="00000000" w:rsidP="00000000" w:rsidRDefault="00000000" w:rsidRPr="00000000" w14:paraId="000000DF">
            <w:pPr>
              <w:jc w:val="center"/>
              <w:rPr>
                <w:rFonts w:ascii="Calibri" w:cs="Calibri" w:eastAsia="Calibri" w:hAnsi="Calibri"/>
                <w:b w:val="1"/>
              </w:rPr>
            </w:pPr>
            <w:r w:rsidDel="00000000" w:rsidR="00000000" w:rsidRPr="00000000">
              <w:rPr>
                <w:rFonts w:ascii="Calibri" w:cs="Calibri" w:eastAsia="Calibri" w:hAnsi="Calibri"/>
                <w:b w:val="1"/>
                <w:rtl w:val="0"/>
              </w:rPr>
              <w:t xml:space="preserve">Please FULLY complete this template with information about your opportunity and</w:t>
            </w:r>
          </w:p>
          <w:p w:rsidR="00000000" w:rsidDel="00000000" w:rsidP="00000000" w:rsidRDefault="00000000" w:rsidRPr="00000000" w14:paraId="000000E0">
            <w:pPr>
              <w:jc w:val="center"/>
              <w:rPr>
                <w:rFonts w:ascii="Calibri" w:cs="Calibri" w:eastAsia="Calibri" w:hAnsi="Calibri"/>
                <w:b w:val="1"/>
              </w:rPr>
            </w:pPr>
            <w:r w:rsidDel="00000000" w:rsidR="00000000" w:rsidRPr="00000000">
              <w:rPr>
                <w:rFonts w:ascii="Calibri" w:cs="Calibri" w:eastAsia="Calibri" w:hAnsi="Calibri"/>
                <w:b w:val="1"/>
                <w:rtl w:val="0"/>
              </w:rPr>
              <w:t xml:space="preserve">submit it to the Manpower Movement to Work team at: </w:t>
            </w:r>
            <w:hyperlink r:id="rId13">
              <w:r w:rsidDel="00000000" w:rsidR="00000000" w:rsidRPr="00000000">
                <w:rPr>
                  <w:rFonts w:ascii="Calibri" w:cs="Calibri" w:eastAsia="Calibri" w:hAnsi="Calibri"/>
                  <w:b w:val="1"/>
                  <w:color w:val="0000ff"/>
                  <w:u w:val="single"/>
                  <w:rtl w:val="0"/>
                </w:rPr>
                <w:t xml:space="preserve">mtw@manpowergroup.co.uk</w:t>
              </w:r>
            </w:hyperlink>
            <w:r w:rsidDel="00000000" w:rsidR="00000000" w:rsidRPr="00000000">
              <w:rPr>
                <w:rtl w:val="0"/>
              </w:rPr>
            </w:r>
          </w:p>
        </w:tc>
      </w:tr>
    </w:tbl>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PAID OPPORTUNITY DETAILS (see </w:t>
      </w:r>
      <w:hyperlink w:anchor="bookmark=id.4d34og8">
        <w:r w:rsidDel="00000000" w:rsidR="00000000" w:rsidRPr="00000000">
          <w:rPr>
            <w:rFonts w:ascii="Calibri" w:cs="Calibri" w:eastAsia="Calibri" w:hAnsi="Calibri"/>
            <w:b w:val="1"/>
            <w:color w:val="0000ff"/>
            <w:u w:val="single"/>
            <w:rtl w:val="0"/>
          </w:rPr>
          <w:t xml:space="preserve">Appendix</w:t>
        </w:r>
      </w:hyperlink>
      <w:r w:rsidDel="00000000" w:rsidR="00000000" w:rsidRPr="00000000">
        <w:rPr>
          <w:rFonts w:ascii="Calibri" w:cs="Calibri" w:eastAsia="Calibri" w:hAnsi="Calibri"/>
          <w:b w:val="1"/>
          <w:color w:val="000000"/>
          <w:rtl w:val="0"/>
        </w:rPr>
        <w:t xml:space="preserve"> for an example)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5"/>
        <w:tblW w:w="1034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81"/>
        <w:gridCol w:w="965"/>
        <w:gridCol w:w="1019"/>
        <w:gridCol w:w="567"/>
        <w:gridCol w:w="775"/>
        <w:gridCol w:w="602"/>
        <w:gridCol w:w="483"/>
        <w:gridCol w:w="124"/>
        <w:gridCol w:w="567"/>
        <w:gridCol w:w="1984"/>
        <w:gridCol w:w="209"/>
        <w:gridCol w:w="567"/>
        <w:tblGridChange w:id="0">
          <w:tblGrid>
            <w:gridCol w:w="2481"/>
            <w:gridCol w:w="965"/>
            <w:gridCol w:w="1019"/>
            <w:gridCol w:w="567"/>
            <w:gridCol w:w="775"/>
            <w:gridCol w:w="602"/>
            <w:gridCol w:w="483"/>
            <w:gridCol w:w="124"/>
            <w:gridCol w:w="567"/>
            <w:gridCol w:w="1984"/>
            <w:gridCol w:w="209"/>
            <w:gridCol w:w="567"/>
          </w:tblGrid>
        </w:tblGridChange>
      </w:tblGrid>
      <w:tr>
        <w:trPr>
          <w:cantSplit w:val="0"/>
          <w:trHeight w:val="397" w:hRule="atLeast"/>
          <w:tblHeader w:val="0"/>
        </w:trPr>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4">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Vacancy</w:t>
            </w:r>
          </w:p>
        </w:tc>
        <w:tc>
          <w:tcPr>
            <w:gridSpan w:val="11"/>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5">
            <w:pPr>
              <w:rPr>
                <w:rFonts w:ascii="Calibri" w:cs="Calibri" w:eastAsia="Calibri" w:hAnsi="Calibri"/>
                <w:color w:val="000000"/>
                <w:sz w:val="20"/>
                <w:szCs w:val="20"/>
              </w:rPr>
            </w:pPr>
            <w:r w:rsidDel="00000000" w:rsidR="00000000" w:rsidRPr="00000000">
              <w:rPr>
                <w:rtl w:val="0"/>
              </w:rPr>
            </w:r>
          </w:p>
        </w:tc>
      </w:tr>
      <w:tr>
        <w:trPr>
          <w:cantSplit w:val="0"/>
          <w:trHeight w:val="340" w:hRule="atLeast"/>
          <w:tblHeader w:val="0"/>
        </w:trPr>
        <w:tc>
          <w:tcPr>
            <w:vMerge w:val="restart"/>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0">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Type of Vacancy </w:t>
            </w:r>
          </w:p>
          <w:p w:rsidR="00000000" w:rsidDel="00000000" w:rsidP="00000000" w:rsidRDefault="00000000" w:rsidRPr="00000000" w14:paraId="000000F1">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ffffff"/>
                <w:sz w:val="22"/>
                <w:szCs w:val="22"/>
                <w:rtl w:val="0"/>
              </w:rPr>
              <w:t xml:space="preserve">(</w:t>
            </w:r>
            <w:r w:rsidDel="00000000" w:rsidR="00000000" w:rsidRPr="00000000">
              <w:rPr>
                <w:rFonts w:ascii="Calibri" w:cs="Calibri" w:eastAsia="Calibri" w:hAnsi="Calibri"/>
                <w:i w:val="1"/>
                <w:color w:val="ffffff"/>
                <w:sz w:val="22"/>
                <w:szCs w:val="22"/>
                <w:rtl w:val="0"/>
              </w:rPr>
              <w:t xml:space="preserve">Tick which </w:t>
            </w:r>
            <w:r w:rsidDel="00000000" w:rsidR="00000000" w:rsidRPr="00000000">
              <w:rPr>
                <w:rFonts w:ascii="Calibri" w:cs="Calibri" w:eastAsia="Calibri" w:hAnsi="Calibri"/>
                <w:b w:val="1"/>
                <w:i w:val="1"/>
                <w:color w:val="ffffff"/>
                <w:sz w:val="22"/>
                <w:szCs w:val="22"/>
                <w:rtl w:val="0"/>
              </w:rPr>
              <w:t xml:space="preserve">one</w:t>
            </w:r>
            <w:r w:rsidDel="00000000" w:rsidR="00000000" w:rsidRPr="00000000">
              <w:rPr>
                <w:rFonts w:ascii="Calibri" w:cs="Calibri" w:eastAsia="Calibri" w:hAnsi="Calibri"/>
                <w:i w:val="1"/>
                <w:color w:val="ffffff"/>
                <w:sz w:val="22"/>
                <w:szCs w:val="22"/>
                <w:rtl w:val="0"/>
              </w:rPr>
              <w:t xml:space="preserve"> applies)</w:t>
            </w: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Other Employment Opportunity</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6">
            <w:pPr>
              <w:jc w:val="center"/>
              <w:rPr>
                <w:rFonts w:ascii="Calibri" w:cs="Calibri" w:eastAsia="Calibri" w:hAnsi="Calibri"/>
                <w:color w:val="000000"/>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Kickstart</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tl w:val="0"/>
              </w:rPr>
            </w:r>
          </w:p>
        </w:tc>
      </w:tr>
      <w:tr>
        <w:trPr>
          <w:cantSplit w:val="0"/>
          <w:trHeight w:val="340"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Level 2 Apprenticeship</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Level 3 Apprenticeship</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tl w:val="0"/>
              </w:rPr>
            </w:r>
          </w:p>
        </w:tc>
      </w:tr>
      <w:tr>
        <w:trPr>
          <w:cantSplit w:val="0"/>
          <w:trHeight w:val="340"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Level 4 Apprenticeship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F">
            <w:pPr>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Level 5 Apprenticeship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r>
      <w:tr>
        <w:trPr>
          <w:cantSplit w:val="0"/>
          <w:trHeight w:val="340"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Level 6 Apprenticeship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B">
            <w:pPr>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Level 7 Apprenticeship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0">
            <w:pPr>
              <w:jc w:val="center"/>
              <w:rPr>
                <w:rFonts w:ascii="Calibri" w:cs="Calibri" w:eastAsia="Calibri" w:hAnsi="Calibri"/>
                <w:color w:val="000000"/>
                <w:sz w:val="20"/>
                <w:szCs w:val="20"/>
              </w:rPr>
            </w:pPr>
            <w:r w:rsidDel="00000000" w:rsidR="00000000" w:rsidRPr="00000000">
              <w:rPr>
                <w:rtl w:val="0"/>
              </w:rPr>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Hours Per Week</w:t>
            </w:r>
          </w:p>
        </w:tc>
        <w:tc>
          <w:tcPr>
            <w:gridSpan w:val="5"/>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Hourly Wage</w:t>
            </w:r>
          </w:p>
        </w:tc>
        <w:tc>
          <w:tcPr>
            <w:gridSpan w:val="5"/>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Duration</w:t>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D">
            <w:pPr>
              <w:jc w:val="center"/>
              <w:rPr>
                <w:rFonts w:ascii="Calibri" w:cs="Calibri" w:eastAsia="Calibri" w:hAnsi="Calibri"/>
                <w:b w:val="1"/>
                <w:color w:val="ffffff"/>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F">
            <w:pPr>
              <w:jc w:val="center"/>
              <w:rPr>
                <w:rFonts w:ascii="Calibri" w:cs="Calibri" w:eastAsia="Calibri" w:hAnsi="Calibri"/>
                <w:b w:val="1"/>
                <w:color w:val="ffffff"/>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4">
            <w:pPr>
              <w:jc w:val="center"/>
              <w:rPr>
                <w:rFonts w:ascii="Calibri" w:cs="Calibri" w:eastAsia="Calibri" w:hAnsi="Calibri"/>
                <w:i w:val="1"/>
              </w:rPr>
            </w:pPr>
            <w:r w:rsidDel="00000000" w:rsidR="00000000" w:rsidRPr="00000000">
              <w:rPr>
                <w:rFonts w:ascii="Calibri" w:cs="Calibri" w:eastAsia="Calibri" w:hAnsi="Calibri"/>
                <w:i w:val="1"/>
                <w:sz w:val="18"/>
                <w:szCs w:val="18"/>
                <w:rtl w:val="0"/>
              </w:rPr>
              <w:t xml:space="preserve">Permanent / temporary / no of years</w:t>
            </w:r>
            <w:r w:rsidDel="00000000" w:rsidR="00000000" w:rsidRPr="00000000">
              <w:rPr>
                <w:rtl w:val="0"/>
              </w:rPr>
            </w:r>
          </w:p>
        </w:tc>
      </w:tr>
      <w:tr>
        <w:trPr>
          <w:cantSplit w:val="0"/>
          <w:trHeight w:val="567" w:hRule="atLeast"/>
          <w:tblHeader w:val="0"/>
        </w:trPr>
        <w:tc>
          <w:tcPr>
            <w:vMerge w:val="restart"/>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39">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Occupation Area</w:t>
            </w:r>
          </w:p>
          <w:p w:rsidR="00000000" w:rsidDel="00000000" w:rsidP="00000000" w:rsidRDefault="00000000" w:rsidRPr="00000000" w14:paraId="0000013A">
            <w:pPr>
              <w:rPr>
                <w:rFonts w:ascii="Calibri" w:cs="Calibri" w:eastAsia="Calibri" w:hAnsi="Calibri"/>
                <w:b w:val="1"/>
                <w:color w:val="ffffff"/>
              </w:rPr>
            </w:pPr>
            <w:r w:rsidDel="00000000" w:rsidR="00000000" w:rsidRPr="00000000">
              <w:rPr>
                <w:rFonts w:ascii="Calibri" w:cs="Calibri" w:eastAsia="Calibri" w:hAnsi="Calibri"/>
                <w:b w:val="1"/>
                <w:i w:val="1"/>
                <w:color w:val="ffffff"/>
                <w:sz w:val="18"/>
                <w:szCs w:val="18"/>
                <w:rtl w:val="0"/>
              </w:rPr>
              <w:t xml:space="preserve">(</w:t>
            </w:r>
            <w:r w:rsidDel="00000000" w:rsidR="00000000" w:rsidRPr="00000000">
              <w:rPr>
                <w:rFonts w:ascii="Calibri" w:cs="Calibri" w:eastAsia="Calibri" w:hAnsi="Calibri"/>
                <w:i w:val="1"/>
                <w:color w:val="ffffff"/>
                <w:sz w:val="18"/>
                <w:szCs w:val="18"/>
                <w:rtl w:val="0"/>
              </w:rPr>
              <w:t xml:space="preserve">Tick which </w:t>
            </w:r>
            <w:r w:rsidDel="00000000" w:rsidR="00000000" w:rsidRPr="00000000">
              <w:rPr>
                <w:rFonts w:ascii="Calibri" w:cs="Calibri" w:eastAsia="Calibri" w:hAnsi="Calibri"/>
                <w:b w:val="1"/>
                <w:i w:val="1"/>
                <w:color w:val="ffffff"/>
                <w:sz w:val="18"/>
                <w:szCs w:val="18"/>
                <w:rtl w:val="0"/>
              </w:rPr>
              <w:t xml:space="preserve">one</w:t>
            </w:r>
            <w:r w:rsidDel="00000000" w:rsidR="00000000" w:rsidRPr="00000000">
              <w:rPr>
                <w:rFonts w:ascii="Calibri" w:cs="Calibri" w:eastAsia="Calibri" w:hAnsi="Calibri"/>
                <w:i w:val="1"/>
                <w:color w:val="ffffff"/>
                <w:sz w:val="18"/>
                <w:szCs w:val="18"/>
                <w:rtl w:val="0"/>
              </w:rPr>
              <w:t xml:space="preserve"> applies)</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Administration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Fonts w:ascii="Calibri" w:cs="Calibri" w:eastAsia="Calibri" w:hAnsi="Calibri"/>
                <w:color w:val="000000"/>
                <w:sz w:val="18"/>
                <w:szCs w:val="18"/>
                <w:rtl w:val="0"/>
              </w:rPr>
              <w:t xml:space="preserve">Animal Care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2">
            <w:pP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3">
            <w:pPr>
              <w:rPr>
                <w:rFonts w:ascii="Calibri" w:cs="Calibri" w:eastAsia="Calibri" w:hAnsi="Calibri"/>
                <w:color w:val="000000"/>
                <w:sz w:val="20"/>
                <w:szCs w:val="20"/>
              </w:rPr>
            </w:pPr>
            <w:r w:rsidDel="00000000" w:rsidR="00000000" w:rsidRPr="00000000">
              <w:rPr>
                <w:rFonts w:ascii="Calibri" w:cs="Calibri" w:eastAsia="Calibri" w:hAnsi="Calibri"/>
                <w:color w:val="000000"/>
                <w:sz w:val="18"/>
                <w:szCs w:val="18"/>
                <w:rtl w:val="0"/>
              </w:rPr>
              <w:t xml:space="preserve">Beauty and wellbeing </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4">
            <w:pPr>
              <w:rPr>
                <w:rFonts w:ascii="Calibri" w:cs="Calibri" w:eastAsia="Calibri" w:hAnsi="Calibri"/>
                <w:color w:val="000000"/>
                <w:sz w:val="20"/>
                <w:szCs w:val="2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7">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Business and finance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9">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A">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Computing, technology and digital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E">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F">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Construction, the built environment and trades</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3">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Creative and media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5">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6">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Emergency and uniform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A">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B">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Engineering and maintenance</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C">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F">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Environment and land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1">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2">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Government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6">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7">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Healthcare </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8">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B">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Home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D">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E">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Hospitality and food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2">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3">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Law and Legal</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4">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7">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Logistics and Supply Chain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9">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A">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Managerial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E">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F">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Manufacturing</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0">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3">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Retail and sales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5">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6">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Science and research</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A">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B">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Social care</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C">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8F">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Sports and leisure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1">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2">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Teaching and education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6">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7">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Transport</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8">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B">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Travel and tourism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D">
            <w:pPr>
              <w:rPr>
                <w:rFonts w:ascii="Calibri" w:cs="Calibri" w:eastAsia="Calibri" w:hAnsi="Calibri"/>
                <w:color w:val="00000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9E">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6"/>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A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Short description of PAID opportunity:</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A8">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*200 – 250 characters in length</w:t>
            </w:r>
          </w:p>
          <w:p w:rsidR="00000000" w:rsidDel="00000000" w:rsidP="00000000" w:rsidRDefault="00000000" w:rsidRPr="00000000" w14:paraId="000001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A">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7"/>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A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Longer description of PAID opportunity:</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AD">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*Should be over 250 characters </w:t>
            </w:r>
          </w:p>
          <w:p w:rsidR="00000000" w:rsidDel="00000000" w:rsidP="00000000" w:rsidRDefault="00000000" w:rsidRPr="00000000" w14:paraId="000001A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F">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8"/>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404"/>
        <w:gridCol w:w="4934"/>
        <w:tblGridChange w:id="0">
          <w:tblGrid>
            <w:gridCol w:w="5404"/>
            <w:gridCol w:w="4934"/>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B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Future Prospects</w:t>
            </w:r>
            <w:r w:rsidDel="00000000" w:rsidR="00000000" w:rsidRPr="00000000">
              <w:rPr>
                <w:rtl w:val="0"/>
              </w:rPr>
            </w:r>
          </w:p>
        </w:tc>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B2">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Training Provided</w:t>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B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5">
            <w:pPr>
              <w:rPr>
                <w:rFonts w:ascii="Calibri" w:cs="Calibri" w:eastAsia="Calibri" w:hAnsi="Calibri"/>
                <w:color w:val="00000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B6">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9"/>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57"/>
        <w:gridCol w:w="3227"/>
        <w:gridCol w:w="3454"/>
        <w:tblGridChange w:id="0">
          <w:tblGrid>
            <w:gridCol w:w="3657"/>
            <w:gridCol w:w="3227"/>
            <w:gridCol w:w="3454"/>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B8">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Qualifications Required</w:t>
            </w:r>
            <w:r w:rsidDel="00000000" w:rsidR="00000000" w:rsidRPr="00000000">
              <w:rPr>
                <w:rtl w:val="0"/>
              </w:rPr>
            </w:r>
          </w:p>
        </w:tc>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B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Skills Required</w:t>
            </w:r>
          </w:p>
        </w:tc>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BA">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Personal Qualities</w:t>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BB">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*please list as bullet points</w:t>
            </w:r>
          </w:p>
          <w:p w:rsidR="00000000" w:rsidDel="00000000" w:rsidP="00000000" w:rsidRDefault="00000000" w:rsidRPr="00000000" w14:paraId="000001B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D">
            <w:pPr>
              <w:rPr>
                <w:rFonts w:ascii="Calibri" w:cs="Calibri" w:eastAsia="Calibri" w:hAnsi="Calibri"/>
                <w:color w:val="00000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BE">
            <w:pPr>
              <w:rPr>
                <w:rFonts w:ascii="Calibri" w:cs="Calibri" w:eastAsia="Calibri" w:hAnsi="Calibri"/>
                <w:color w:val="00000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1BF">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10"/>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C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Other Information</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C2">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*any additional information such as a quote from a previous participant </w:t>
            </w:r>
          </w:p>
          <w:p w:rsidR="00000000" w:rsidDel="00000000" w:rsidP="00000000" w:rsidRDefault="00000000" w:rsidRPr="00000000" w14:paraId="000001C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4">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11"/>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1C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Employer Description</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1C7">
            <w:pP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*to add here</w:t>
            </w:r>
          </w:p>
          <w:p w:rsidR="00000000" w:rsidDel="00000000" w:rsidP="00000000" w:rsidRDefault="00000000" w:rsidRPr="00000000" w14:paraId="000001C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9">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CA">
      <w:pPr>
        <w:spacing w:after="200" w:line="276" w:lineRule="auto"/>
        <w:rPr>
          <w:rFonts w:ascii="Calibri" w:cs="Calibri" w:eastAsia="Calibri" w:hAnsi="Calibri"/>
        </w:rPr>
      </w:pPr>
      <w:r w:rsidDel="00000000" w:rsidR="00000000" w:rsidRPr="00000000">
        <w:br w:type="page"/>
      </w:r>
      <w:r w:rsidDel="00000000" w:rsidR="00000000" w:rsidRPr="00000000">
        <w:rPr>
          <w:rtl w:val="0"/>
        </w:rPr>
      </w:r>
    </w:p>
    <w:bookmarkStart w:colFirst="0" w:colLast="0" w:name="bookmark=id.tyjcwt" w:id="3"/>
    <w:bookmarkEnd w:id="3"/>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 APPENDIX: SAMPLE TEMPLATE</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bookmarkStart w:colFirst="0" w:colLast="0" w:name="bookmark=id.3dy6vkm" w:id="4"/>
    <w:bookmarkEnd w:id="4"/>
    <w:p w:rsidR="00000000" w:rsidDel="00000000" w:rsidP="00000000" w:rsidRDefault="00000000" w:rsidRPr="00000000" w14:paraId="000001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 ORGANISATION DETAILS </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12"/>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584"/>
        <w:gridCol w:w="2585"/>
        <w:gridCol w:w="2584"/>
        <w:gridCol w:w="2585"/>
        <w:tblGridChange w:id="0">
          <w:tblGrid>
            <w:gridCol w:w="2584"/>
            <w:gridCol w:w="2585"/>
            <w:gridCol w:w="2584"/>
            <w:gridCol w:w="2585"/>
          </w:tblGrid>
        </w:tblGridChange>
      </w:tblGrid>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CF">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 / Organisation Name </w:t>
            </w:r>
          </w:p>
        </w:tc>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Employer/placement logo:</w:t>
            </w:r>
          </w:p>
          <w:p w:rsidR="00000000" w:rsidDel="00000000" w:rsidP="00000000" w:rsidRDefault="00000000" w:rsidRPr="00000000" w14:paraId="000001D2">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(No transparent background)</w:t>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sz w:val="22"/>
                <w:szCs w:val="22"/>
                <w:rtl w:val="0"/>
              </w:rPr>
              <w:t xml:space="preserve">STARBUCKS</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6">
            <w:pPr>
              <w:jc w:val="cente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*this is the logo you want applicants to see when they look at your opportunity</w:t>
            </w:r>
          </w:p>
          <w:p w:rsidR="00000000" w:rsidDel="00000000" w:rsidP="00000000" w:rsidRDefault="00000000" w:rsidRPr="00000000" w14:paraId="000001D7">
            <w:pPr>
              <w:jc w:val="center"/>
              <w:rPr>
                <w:rFonts w:ascii="Calibri" w:cs="Calibri" w:eastAsia="Calibri" w:hAnsi="Calibri"/>
                <w:i w:val="1"/>
                <w:color w:val="000000"/>
                <w:sz w:val="18"/>
                <w:szCs w:val="18"/>
              </w:rPr>
            </w:pPr>
            <w:r w:rsidDel="00000000" w:rsidR="00000000" w:rsidRPr="00000000">
              <w:rPr>
                <w:rtl w:val="0"/>
              </w:rPr>
            </w:r>
          </w:p>
          <w:p w:rsidR="00000000" w:rsidDel="00000000" w:rsidP="00000000" w:rsidRDefault="00000000" w:rsidRPr="00000000" w14:paraId="000001D8">
            <w:pPr>
              <w:jc w:val="center"/>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Pr>
              <w:drawing>
                <wp:inline distB="0" distT="0" distL="0" distR="0">
                  <wp:extent cx="1195840" cy="1210787"/>
                  <wp:effectExtent b="0" l="0" r="0" t="0"/>
                  <wp:docPr id="6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195840" cy="1210787"/>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jc w:val="center"/>
              <w:rPr>
                <w:rFonts w:ascii="Calibri" w:cs="Calibri" w:eastAsia="Calibri" w:hAnsi="Calibri"/>
                <w:b w:val="1"/>
                <w:color w:val="ffffff"/>
                <w:sz w:val="22"/>
                <w:szCs w:val="22"/>
              </w:rPr>
            </w:pPr>
            <w:r w:rsidDel="00000000" w:rsidR="00000000" w:rsidRPr="00000000">
              <w:rPr>
                <w:rtl w:val="0"/>
              </w:rPr>
            </w:r>
          </w:p>
        </w:tc>
      </w:tr>
      <w:tr>
        <w:trPr>
          <w:cantSplit w:val="0"/>
          <w:trHeight w:val="410" w:hRule="atLeast"/>
          <w:tblHeader w:val="0"/>
        </w:trPr>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Street </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 / City</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Website</w:t>
            </w:r>
          </w:p>
        </w:tc>
      </w:tr>
      <w:tr>
        <w:trPr>
          <w:cantSplit w:val="0"/>
          <w:trHeight w:val="410" w:hRule="atLeast"/>
          <w:tblHeader w:val="0"/>
        </w:trPr>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D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Chiswick Park</w:t>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London</w:t>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W4 5YA</w:t>
            </w:r>
          </w:p>
        </w:tc>
        <w:tc>
          <w:tcPr>
            <w:tcBorders>
              <w:top w:color="999999" w:space="0" w:sz="4" w:val="single"/>
              <w:left w:color="999999" w:space="0" w:sz="4" w:val="single"/>
              <w:right w:color="999999" w:space="0" w:sz="4" w:val="single"/>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www.starbucks.co.uk</w:t>
            </w:r>
          </w:p>
        </w:tc>
      </w:tr>
    </w:tbl>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bookmarkStart w:colFirst="0" w:colLast="0" w:name="bookmark=id.1t3h5sf" w:id="5"/>
    <w:bookmarkEnd w:id="5"/>
    <w:p w:rsidR="00000000" w:rsidDel="00000000" w:rsidP="00000000" w:rsidRDefault="00000000" w:rsidRPr="00000000" w14:paraId="000001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PAID OPPORTUNITY FORECAST</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13"/>
        <w:tblW w:w="10338.000000000002"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98"/>
        <w:gridCol w:w="1055"/>
        <w:gridCol w:w="1093"/>
        <w:gridCol w:w="1571"/>
        <w:gridCol w:w="1572"/>
        <w:gridCol w:w="1240"/>
        <w:gridCol w:w="971"/>
        <w:gridCol w:w="1838"/>
        <w:tblGridChange w:id="0">
          <w:tblGrid>
            <w:gridCol w:w="998"/>
            <w:gridCol w:w="1055"/>
            <w:gridCol w:w="1093"/>
            <w:gridCol w:w="1571"/>
            <w:gridCol w:w="1572"/>
            <w:gridCol w:w="1240"/>
            <w:gridCol w:w="971"/>
            <w:gridCol w:w="1838"/>
          </w:tblGrid>
        </w:tblGridChange>
      </w:tblGrid>
      <w:tr>
        <w:trPr>
          <w:cantSplit w:val="0"/>
          <w:trHeight w:val="397" w:hRule="atLeast"/>
          <w:tblHeader w:val="0"/>
        </w:trPr>
        <w:tc>
          <w:tcPr>
            <w:gridSpan w:val="3"/>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Vacancy:</w:t>
            </w:r>
          </w:p>
        </w:tc>
        <w:tc>
          <w:tcPr>
            <w:gridSpan w:val="5"/>
            <w:tcBorders>
              <w:top w:color="999999" w:space="0" w:sz="4" w:val="single"/>
              <w:left w:color="999999" w:space="0" w:sz="4" w:val="single"/>
              <w:bottom w:color="999999" w:space="0" w:sz="4" w:val="single"/>
              <w:right w:color="999999" w:space="0" w:sz="4" w:val="single"/>
            </w:tcBorders>
            <w:shd w:fill="ffffff"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Barista Apprenticeship</w:t>
            </w:r>
          </w:p>
        </w:tc>
      </w:tr>
      <w:tr>
        <w:trPr>
          <w:cantSplit w:val="0"/>
          <w:trHeight w:val="454"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EE">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Location</w:t>
            </w:r>
          </w:p>
        </w:tc>
        <w:tc>
          <w:tcPr>
            <w:vMerge w:val="restart"/>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Number of vacancies</w:t>
            </w:r>
          </w:p>
        </w:tc>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1">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Advertising dates</w:t>
            </w:r>
          </w:p>
        </w:tc>
        <w:tc>
          <w:tcPr>
            <w:vMerge w:val="restart"/>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Interview date</w:t>
            </w:r>
          </w:p>
        </w:tc>
        <w:tc>
          <w:tcPr>
            <w:vMerge w:val="restart"/>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 date</w:t>
            </w:r>
          </w:p>
        </w:tc>
        <w:tc>
          <w:tcPr>
            <w:vMerge w:val="restart"/>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Web address to apply</w:t>
            </w:r>
          </w:p>
        </w:tc>
      </w:tr>
      <w:tr>
        <w:trPr>
          <w:cantSplit w:val="0"/>
          <w:trHeight w:val="437" w:hRule="atLeast"/>
          <w:tblHeader w:val="0"/>
        </w:trPr>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Town</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Postcode</w:t>
            </w:r>
          </w:p>
        </w:tc>
        <w:tc>
          <w:tcPr>
            <w:vMerge w:val="continue"/>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Start</w:t>
            </w:r>
          </w:p>
        </w:tc>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A">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End</w:t>
            </w:r>
          </w:p>
        </w:tc>
        <w:tc>
          <w:tcPr>
            <w:vMerge w:val="continue"/>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c>
          <w:tcPr>
            <w:vMerge w:val="continue"/>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rPr>
            </w:pPr>
            <w:r w:rsidDel="00000000" w:rsidR="00000000" w:rsidRPr="00000000">
              <w:rPr>
                <w:rtl w:val="0"/>
              </w:rPr>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London – Edgware Road</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1F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W2 1ES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ASAP</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https://remit.co.uk/starbucks/</w:t>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London – Maida Vale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W9 1PE</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ASAP</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https://remit.co.uk/starbucks/</w:t>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London – Baker Street</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0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W1U 6UE</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ASAP</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31/10/2021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15/10/2021</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https://remit.justapply.co.uk/apprenticeships/5208286/starbucks_barista_apprenticeship.html</w:t>
            </w:r>
          </w:p>
        </w:tc>
      </w:tr>
      <w:tr>
        <w:trPr>
          <w:cantSplit w:val="0"/>
          <w:tblHeader w:val="0"/>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6">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7">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8">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9">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A">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B">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C">
            <w:pPr>
              <w:jc w:val="cente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21D">
            <w:pPr>
              <w:jc w:val="cente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PAID OPPORTUNITY FORECAST GUIDANCE</w:t>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Location (Postcode): </w:t>
      </w:r>
      <w:r w:rsidDel="00000000" w:rsidR="00000000" w:rsidRPr="00000000">
        <w:rPr>
          <w:rFonts w:ascii="Calibri" w:cs="Calibri" w:eastAsia="Calibri" w:hAnsi="Calibri"/>
          <w:color w:val="000000"/>
          <w:sz w:val="20"/>
          <w:szCs w:val="20"/>
          <w:rtl w:val="0"/>
        </w:rPr>
        <w:t xml:space="preserve">We will use this field to match the opportunity with young people in the area where you work.  Give the postcode for the premises of the opportunity.  If you have not confirmed a specific location yet then we suggest you include your main location/ flagship premises in the town. </w:t>
      </w:r>
      <w:r w:rsidDel="00000000" w:rsidR="00000000" w:rsidRPr="00000000">
        <w:rPr>
          <w:rFonts w:ascii="Calibri" w:cs="Calibri" w:eastAsia="Calibri" w:hAnsi="Calibri"/>
          <w:sz w:val="20"/>
          <w:szCs w:val="20"/>
          <w:rtl w:val="0"/>
        </w:rPr>
        <w:t xml:space="preserve">GetMyFirstJob is linked to the Royal Mail postcode tracker, so an incorrect postcodes will mean the vacancy cannot be saved.</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Advertising dates</w:t>
      </w:r>
      <w:r w:rsidDel="00000000" w:rsidR="00000000" w:rsidRPr="00000000">
        <w:rPr>
          <w:rFonts w:ascii="Calibri" w:cs="Calibri" w:eastAsia="Calibri" w:hAnsi="Calibri"/>
          <w:color w:val="000000"/>
          <w:sz w:val="20"/>
          <w:szCs w:val="20"/>
          <w:rtl w:val="0"/>
        </w:rPr>
        <w:t xml:space="preserve">: Please give dates for when you would like your opportunity to be advertised from and when you would like us to close the advert.  We can leave the advert open for a longer period of time if you have a rolling recruitment.</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Start date: </w:t>
      </w:r>
      <w:r w:rsidDel="00000000" w:rsidR="00000000" w:rsidRPr="00000000">
        <w:rPr>
          <w:rFonts w:ascii="Calibri" w:cs="Calibri" w:eastAsia="Calibri" w:hAnsi="Calibri"/>
          <w:color w:val="000000"/>
          <w:sz w:val="20"/>
          <w:szCs w:val="20"/>
          <w:rtl w:val="0"/>
        </w:rPr>
        <w:t xml:space="preserve">Give the first date that you could accept a new starter from. You will be able to agree a different start date with a candidate if you need to.  If your opportunity is a rolling programme then:</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w:t>
        <w:tab/>
        <w:t xml:space="preserve">Use the 1st of the </w:t>
      </w:r>
      <w:r w:rsidDel="00000000" w:rsidR="00000000" w:rsidRPr="00000000">
        <w:rPr>
          <w:rFonts w:ascii="Calibri" w:cs="Calibri" w:eastAsia="Calibri" w:hAnsi="Calibri"/>
          <w:sz w:val="20"/>
          <w:szCs w:val="20"/>
          <w:rtl w:val="0"/>
        </w:rPr>
        <w:t xml:space="preserve">m</w:t>
      </w:r>
      <w:r w:rsidDel="00000000" w:rsidR="00000000" w:rsidRPr="00000000">
        <w:rPr>
          <w:rFonts w:ascii="Calibri" w:cs="Calibri" w:eastAsia="Calibri" w:hAnsi="Calibri"/>
          <w:color w:val="000000"/>
          <w:sz w:val="20"/>
          <w:szCs w:val="20"/>
          <w:rtl w:val="0"/>
        </w:rPr>
        <w:t xml:space="preserve">onth if the programme is for a specific month </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w:t>
        <w:tab/>
        <w:t xml:space="preserve">Put 31st December if they want it open for a year </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If your dates change then you can update them by getting in touch with </w:t>
      </w:r>
      <w:hyperlink r:id="rId15">
        <w:r w:rsidDel="00000000" w:rsidR="00000000" w:rsidRPr="00000000">
          <w:rPr>
            <w:rFonts w:ascii="Calibri" w:cs="Calibri" w:eastAsia="Calibri" w:hAnsi="Calibri"/>
            <w:color w:val="0000ff"/>
            <w:sz w:val="20"/>
            <w:szCs w:val="20"/>
            <w:u w:val="single"/>
            <w:rtl w:val="0"/>
          </w:rPr>
          <w:t xml:space="preserve">the Manpower Team</w:t>
        </w:r>
      </w:hyperlink>
      <w:r w:rsidDel="00000000" w:rsidR="00000000" w:rsidRPr="00000000">
        <w:rPr>
          <w:rFonts w:ascii="Calibri" w:cs="Calibri" w:eastAsia="Calibri" w:hAnsi="Calibri"/>
          <w:color w:val="000000"/>
          <w:sz w:val="20"/>
          <w:szCs w:val="20"/>
          <w:rtl w:val="0"/>
        </w:rPr>
        <w:t xml:space="preserve"> (or by using broad bean if you have access)</w:t>
      </w:r>
      <w:r w:rsidDel="00000000" w:rsidR="00000000" w:rsidRPr="00000000">
        <w:rPr>
          <w:rFonts w:ascii="Calibri" w:cs="Calibri" w:eastAsia="Calibri" w:hAnsi="Calibri"/>
          <w:b w:val="1"/>
          <w:color w:val="000000"/>
          <w:sz w:val="20"/>
          <w:szCs w:val="20"/>
          <w:rtl w:val="0"/>
        </w:rPr>
        <w:t xml:space="preserve">.</w:t>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Web address to apply: </w:t>
      </w:r>
      <w:r w:rsidDel="00000000" w:rsidR="00000000" w:rsidRPr="00000000">
        <w:rPr>
          <w:rFonts w:ascii="Calibri" w:cs="Calibri" w:eastAsia="Calibri" w:hAnsi="Calibri"/>
          <w:color w:val="000000"/>
          <w:sz w:val="20"/>
          <w:szCs w:val="20"/>
          <w:rtl w:val="0"/>
        </w:rPr>
        <w:t xml:space="preserve">Please specify how you would like young people or youth outreach organisations to contact you to apply for the opportunity – this will be the link they are directed to after they click apply or the mailbox their application goes to.  It should be specific to the vacancy vs a general application </w:t>
      </w:r>
      <w:r w:rsidDel="00000000" w:rsidR="00000000" w:rsidRPr="00000000">
        <w:rPr>
          <w:rFonts w:ascii="Calibri" w:cs="Calibri" w:eastAsia="Calibri" w:hAnsi="Calibri"/>
          <w:sz w:val="20"/>
          <w:szCs w:val="20"/>
          <w:rtl w:val="0"/>
        </w:rPr>
        <w:t xml:space="preserve">website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ff0000"/>
          <w:sz w:val="20"/>
          <w:szCs w:val="20"/>
        </w:rPr>
      </w:pPr>
      <w:r w:rsidDel="00000000" w:rsidR="00000000" w:rsidRPr="00000000">
        <w:rPr>
          <w:rtl w:val="0"/>
        </w:rPr>
      </w:r>
    </w:p>
    <w:bookmarkStart w:colFirst="0" w:colLast="0" w:name="bookmark=id.4d34og8" w:id="6"/>
    <w:bookmarkEnd w:id="6"/>
    <w:p w:rsidR="00000000" w:rsidDel="00000000" w:rsidP="00000000" w:rsidRDefault="00000000" w:rsidRPr="00000000" w14:paraId="000002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PAID OPPORTUNITY DETAILS</w:t>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tbl>
      <w:tblPr>
        <w:tblStyle w:val="Table14"/>
        <w:tblW w:w="10343.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81"/>
        <w:gridCol w:w="965"/>
        <w:gridCol w:w="1019"/>
        <w:gridCol w:w="567"/>
        <w:gridCol w:w="775"/>
        <w:gridCol w:w="602"/>
        <w:gridCol w:w="483"/>
        <w:gridCol w:w="124"/>
        <w:gridCol w:w="567"/>
        <w:gridCol w:w="1984"/>
        <w:gridCol w:w="209"/>
        <w:gridCol w:w="567"/>
        <w:tblGridChange w:id="0">
          <w:tblGrid>
            <w:gridCol w:w="2481"/>
            <w:gridCol w:w="965"/>
            <w:gridCol w:w="1019"/>
            <w:gridCol w:w="567"/>
            <w:gridCol w:w="775"/>
            <w:gridCol w:w="602"/>
            <w:gridCol w:w="483"/>
            <w:gridCol w:w="124"/>
            <w:gridCol w:w="567"/>
            <w:gridCol w:w="1984"/>
            <w:gridCol w:w="209"/>
            <w:gridCol w:w="567"/>
          </w:tblGrid>
        </w:tblGridChange>
      </w:tblGrid>
      <w:tr>
        <w:trPr>
          <w:cantSplit w:val="0"/>
          <w:trHeight w:val="397" w:hRule="atLeast"/>
          <w:tblHeader w:val="0"/>
        </w:trPr>
        <w:tc>
          <w:tcPr>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2E">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Title of Vacancy</w:t>
            </w:r>
          </w:p>
        </w:tc>
        <w:tc>
          <w:tcPr>
            <w:gridSpan w:val="11"/>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2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Barista Apprenticeship</w:t>
            </w:r>
          </w:p>
        </w:tc>
      </w:tr>
      <w:tr>
        <w:trPr>
          <w:cantSplit w:val="0"/>
          <w:trHeight w:val="340" w:hRule="atLeast"/>
          <w:tblHeader w:val="0"/>
        </w:trPr>
        <w:tc>
          <w:tcPr>
            <w:vMerge w:val="restart"/>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3A">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Type of Vacancy </w:t>
            </w:r>
          </w:p>
          <w:p w:rsidR="00000000" w:rsidDel="00000000" w:rsidP="00000000" w:rsidRDefault="00000000" w:rsidRPr="00000000" w14:paraId="0000023B">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ffffff"/>
                <w:sz w:val="16"/>
                <w:szCs w:val="16"/>
                <w:rtl w:val="0"/>
              </w:rPr>
              <w:t xml:space="preserve">(</w:t>
            </w:r>
            <w:r w:rsidDel="00000000" w:rsidR="00000000" w:rsidRPr="00000000">
              <w:rPr>
                <w:rFonts w:ascii="Calibri" w:cs="Calibri" w:eastAsia="Calibri" w:hAnsi="Calibri"/>
                <w:i w:val="1"/>
                <w:color w:val="ffffff"/>
                <w:sz w:val="16"/>
                <w:szCs w:val="16"/>
                <w:rtl w:val="0"/>
              </w:rPr>
              <w:t xml:space="preserve">Tick which </w:t>
            </w:r>
            <w:r w:rsidDel="00000000" w:rsidR="00000000" w:rsidRPr="00000000">
              <w:rPr>
                <w:rFonts w:ascii="Calibri" w:cs="Calibri" w:eastAsia="Calibri" w:hAnsi="Calibri"/>
                <w:b w:val="1"/>
                <w:i w:val="1"/>
                <w:color w:val="ffffff"/>
                <w:sz w:val="16"/>
                <w:szCs w:val="16"/>
                <w:rtl w:val="0"/>
              </w:rPr>
              <w:t xml:space="preserve">one</w:t>
            </w:r>
            <w:r w:rsidDel="00000000" w:rsidR="00000000" w:rsidRPr="00000000">
              <w:rPr>
                <w:rFonts w:ascii="Calibri" w:cs="Calibri" w:eastAsia="Calibri" w:hAnsi="Calibri"/>
                <w:i w:val="1"/>
                <w:color w:val="ffffff"/>
                <w:sz w:val="16"/>
                <w:szCs w:val="16"/>
                <w:rtl w:val="0"/>
              </w:rPr>
              <w:t xml:space="preserve"> applies)</w:t>
            </w: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Other Employment Opportunity</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0">
            <w:pPr>
              <w:jc w:val="center"/>
              <w:rPr>
                <w:rFonts w:ascii="Calibri" w:cs="Calibri" w:eastAsia="Calibri" w:hAnsi="Calibri"/>
                <w:color w:val="000000"/>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Kickstart</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6">
            <w:pPr>
              <w:jc w:val="center"/>
              <w:rPr>
                <w:rFonts w:ascii="Calibri" w:cs="Calibri" w:eastAsia="Calibri" w:hAnsi="Calibri"/>
                <w:color w:val="000000"/>
                <w:sz w:val="20"/>
                <w:szCs w:val="20"/>
              </w:rPr>
            </w:pPr>
            <w:r w:rsidDel="00000000" w:rsidR="00000000" w:rsidRPr="00000000">
              <w:rPr>
                <w:rtl w:val="0"/>
              </w:rPr>
            </w:r>
          </w:p>
        </w:tc>
      </w:tr>
      <w:tr>
        <w:trPr>
          <w:cantSplit w:val="0"/>
          <w:trHeight w:val="340"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Level 2 Apprenticeship</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gridSpan w:val="5"/>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4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Level 3 Apprenticeship</w:t>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52">
            <w:pPr>
              <w:jc w:val="center"/>
              <w:rPr>
                <w:rFonts w:ascii="Calibri" w:cs="Calibri" w:eastAsia="Calibri" w:hAnsi="Calibri"/>
                <w:color w:val="000000"/>
                <w:sz w:val="20"/>
                <w:szCs w:val="20"/>
              </w:rPr>
            </w:pPr>
            <w:r w:rsidDel="00000000" w:rsidR="00000000" w:rsidRPr="00000000">
              <w:rPr>
                <w:rtl w:val="0"/>
              </w:rPr>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53">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Hours Per Week</w:t>
            </w:r>
          </w:p>
        </w:tc>
        <w:tc>
          <w:tcPr>
            <w:gridSpan w:val="5"/>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5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Hourly Wage</w:t>
            </w:r>
          </w:p>
        </w:tc>
        <w:tc>
          <w:tcPr>
            <w:gridSpan w:val="5"/>
            <w:tcBorders>
              <w:top w:color="999999" w:space="0" w:sz="4" w:val="single"/>
              <w:left w:color="999999" w:space="0" w:sz="4" w:val="single"/>
              <w:bottom w:color="999999" w:space="0" w:sz="4" w:val="single"/>
              <w:right w:color="999999" w:space="0" w:sz="4" w:val="single"/>
            </w:tcBorders>
            <w:shd w:fill="e1007e"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5A">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Duration</w:t>
            </w:r>
          </w:p>
        </w:tc>
      </w:tr>
      <w:tr>
        <w:trPr>
          <w:cantSplit w:val="0"/>
          <w:trHeight w:val="397" w:hRule="atLeast"/>
          <w:tblHeader w:val="0"/>
        </w:trPr>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5F">
            <w:pPr>
              <w:jc w:val="center"/>
              <w:rPr>
                <w:rFonts w:ascii="Calibri" w:cs="Calibri" w:eastAsia="Calibri" w:hAnsi="Calibri"/>
              </w:rPr>
            </w:pPr>
            <w:r w:rsidDel="00000000" w:rsidR="00000000" w:rsidRPr="00000000">
              <w:rPr>
                <w:rFonts w:ascii="Calibri" w:cs="Calibri" w:eastAsia="Calibri" w:hAnsi="Calibri"/>
                <w:rtl w:val="0"/>
              </w:rPr>
              <w:t xml:space="preserve">30</w:t>
            </w:r>
          </w:p>
        </w:tc>
        <w:tc>
          <w:tcPr>
            <w:gridSpan w:val="5"/>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61">
            <w:pPr>
              <w:jc w:val="center"/>
              <w:rPr>
                <w:rFonts w:ascii="Calibri" w:cs="Calibri" w:eastAsia="Calibri" w:hAnsi="Calibri"/>
              </w:rPr>
            </w:pPr>
            <w:r w:rsidDel="00000000" w:rsidR="00000000" w:rsidRPr="00000000">
              <w:rPr>
                <w:rFonts w:ascii="Calibri" w:cs="Calibri" w:eastAsia="Calibri" w:hAnsi="Calibri"/>
                <w:rtl w:val="0"/>
              </w:rPr>
              <w:t xml:space="preserve">£10phr</w:t>
            </w:r>
          </w:p>
        </w:tc>
        <w:tc>
          <w:tcPr>
            <w:gridSpan w:val="5"/>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66">
            <w:pPr>
              <w:jc w:val="center"/>
              <w:rPr>
                <w:rFonts w:ascii="Calibri" w:cs="Calibri" w:eastAsia="Calibri" w:hAnsi="Calibri"/>
                <w:i w:val="1"/>
              </w:rPr>
            </w:pPr>
            <w:r w:rsidDel="00000000" w:rsidR="00000000" w:rsidRPr="00000000">
              <w:rPr>
                <w:rFonts w:ascii="Calibri" w:cs="Calibri" w:eastAsia="Calibri" w:hAnsi="Calibri"/>
                <w:i w:val="1"/>
                <w:sz w:val="18"/>
                <w:szCs w:val="18"/>
                <w:rtl w:val="0"/>
              </w:rPr>
              <w:t xml:space="preserve">Permanent / temporary / no of years</w:t>
            </w:r>
            <w:r w:rsidDel="00000000" w:rsidR="00000000" w:rsidRPr="00000000">
              <w:rPr>
                <w:rtl w:val="0"/>
              </w:rPr>
            </w:r>
          </w:p>
        </w:tc>
      </w:tr>
      <w:tr>
        <w:trPr>
          <w:cantSplit w:val="0"/>
          <w:trHeight w:val="567" w:hRule="atLeast"/>
          <w:tblHeader w:val="0"/>
        </w:trPr>
        <w:tc>
          <w:tcPr>
            <w:vMerge w:val="restart"/>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6B">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Occupation Area</w:t>
            </w:r>
          </w:p>
          <w:p w:rsidR="00000000" w:rsidDel="00000000" w:rsidP="00000000" w:rsidRDefault="00000000" w:rsidRPr="00000000" w14:paraId="0000026C">
            <w:pPr>
              <w:rPr>
                <w:rFonts w:ascii="Calibri" w:cs="Calibri" w:eastAsia="Calibri" w:hAnsi="Calibri"/>
                <w:b w:val="1"/>
                <w:color w:val="ffffff"/>
                <w:sz w:val="22"/>
                <w:szCs w:val="22"/>
              </w:rPr>
            </w:pPr>
            <w:r w:rsidDel="00000000" w:rsidR="00000000" w:rsidRPr="00000000">
              <w:rPr>
                <w:rFonts w:ascii="Calibri" w:cs="Calibri" w:eastAsia="Calibri" w:hAnsi="Calibri"/>
                <w:b w:val="1"/>
                <w:i w:val="1"/>
                <w:color w:val="ffffff"/>
                <w:sz w:val="16"/>
                <w:szCs w:val="16"/>
                <w:rtl w:val="0"/>
              </w:rPr>
              <w:t xml:space="preserve">(</w:t>
            </w:r>
            <w:r w:rsidDel="00000000" w:rsidR="00000000" w:rsidRPr="00000000">
              <w:rPr>
                <w:rFonts w:ascii="Calibri" w:cs="Calibri" w:eastAsia="Calibri" w:hAnsi="Calibri"/>
                <w:i w:val="1"/>
                <w:color w:val="ffffff"/>
                <w:sz w:val="16"/>
                <w:szCs w:val="16"/>
                <w:rtl w:val="0"/>
              </w:rPr>
              <w:t xml:space="preserve">Tick which </w:t>
            </w:r>
            <w:r w:rsidDel="00000000" w:rsidR="00000000" w:rsidRPr="00000000">
              <w:rPr>
                <w:rFonts w:ascii="Calibri" w:cs="Calibri" w:eastAsia="Calibri" w:hAnsi="Calibri"/>
                <w:b w:val="1"/>
                <w:i w:val="1"/>
                <w:color w:val="ffffff"/>
                <w:sz w:val="16"/>
                <w:szCs w:val="16"/>
                <w:rtl w:val="0"/>
              </w:rPr>
              <w:t xml:space="preserve">one</w:t>
            </w:r>
            <w:r w:rsidDel="00000000" w:rsidR="00000000" w:rsidRPr="00000000">
              <w:rPr>
                <w:rFonts w:ascii="Calibri" w:cs="Calibri" w:eastAsia="Calibri" w:hAnsi="Calibri"/>
                <w:i w:val="1"/>
                <w:color w:val="ffffff"/>
                <w:sz w:val="16"/>
                <w:szCs w:val="16"/>
                <w:rtl w:val="0"/>
              </w:rPr>
              <w:t xml:space="preserve"> applies)</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6D">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Administration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6F">
            <w:pPr>
              <w:rPr>
                <w:rFonts w:ascii="Calibri" w:cs="Calibri" w:eastAsia="Calibri" w:hAnsi="Calibri"/>
                <w:color w:val="000000"/>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0">
            <w:pPr>
              <w:rPr>
                <w:rFonts w:ascii="Calibri" w:cs="Calibri" w:eastAsia="Calibri" w:hAnsi="Calibri"/>
                <w:color w:val="000000"/>
                <w:sz w:val="20"/>
                <w:szCs w:val="20"/>
              </w:rPr>
            </w:pPr>
            <w:r w:rsidDel="00000000" w:rsidR="00000000" w:rsidRPr="00000000">
              <w:rPr>
                <w:rFonts w:ascii="Calibri" w:cs="Calibri" w:eastAsia="Calibri" w:hAnsi="Calibri"/>
                <w:color w:val="000000"/>
                <w:sz w:val="18"/>
                <w:szCs w:val="18"/>
                <w:rtl w:val="0"/>
              </w:rPr>
              <w:t xml:space="preserve">Animal Care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4">
            <w:pPr>
              <w:rPr>
                <w:rFonts w:ascii="Calibri" w:cs="Calibri" w:eastAsia="Calibri" w:hAnsi="Calibri"/>
                <w:color w:val="000000"/>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5">
            <w:pPr>
              <w:rPr>
                <w:rFonts w:ascii="Calibri" w:cs="Calibri" w:eastAsia="Calibri" w:hAnsi="Calibri"/>
                <w:color w:val="000000"/>
                <w:sz w:val="20"/>
                <w:szCs w:val="20"/>
              </w:rPr>
            </w:pPr>
            <w:r w:rsidDel="00000000" w:rsidR="00000000" w:rsidRPr="00000000">
              <w:rPr>
                <w:rFonts w:ascii="Calibri" w:cs="Calibri" w:eastAsia="Calibri" w:hAnsi="Calibri"/>
                <w:color w:val="000000"/>
                <w:sz w:val="18"/>
                <w:szCs w:val="18"/>
                <w:rtl w:val="0"/>
              </w:rPr>
              <w:t xml:space="preserve">Beauty and wellbeing </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6">
            <w:pPr>
              <w:rPr>
                <w:rFonts w:ascii="Calibri" w:cs="Calibri" w:eastAsia="Calibri" w:hAnsi="Calibri"/>
                <w:color w:val="000000"/>
                <w:sz w:val="20"/>
                <w:szCs w:val="2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9">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Business and finance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B">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7C">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Computing, technology and digital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0">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1">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Construction, the built environment and trades</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2">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5">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Creative and media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7">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8">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Emergency and uniform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C">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D">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Engineering and maintenance</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8E">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1">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Environment and land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3">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4">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Government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8">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9">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Healthcare </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A">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D">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Home services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9F">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0">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Hospitality and food </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4">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5">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Law and Legal</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6">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9">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Logistics and Supply Chain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B">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AC">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Managerial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0">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1">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Manufacturing</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2">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5">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Retail and sales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8">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Science and research</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C">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D">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Social care</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BE">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1">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Sports and leisure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3">
            <w:pPr>
              <w:rPr>
                <w:rFonts w:ascii="Calibri" w:cs="Calibri" w:eastAsia="Calibri" w:hAnsi="Calibri"/>
                <w:color w:val="00000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4">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Teaching and education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8">
            <w:pPr>
              <w:rPr>
                <w:rFonts w:ascii="Calibri" w:cs="Calibri" w:eastAsia="Calibri" w:hAnsi="Calibri"/>
                <w:color w:val="00000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9">
            <w:pPr>
              <w:rPr>
                <w:rFonts w:ascii="Calibri" w:cs="Calibri" w:eastAsia="Calibri" w:hAnsi="Calibri"/>
                <w:color w:val="000000"/>
              </w:rPr>
            </w:pPr>
            <w:r w:rsidDel="00000000" w:rsidR="00000000" w:rsidRPr="00000000">
              <w:rPr>
                <w:rFonts w:ascii="Calibri" w:cs="Calibri" w:eastAsia="Calibri" w:hAnsi="Calibri"/>
                <w:color w:val="000000"/>
                <w:sz w:val="18"/>
                <w:szCs w:val="18"/>
                <w:rtl w:val="0"/>
              </w:rPr>
              <w:t xml:space="preserve">Transport</w:t>
            </w: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A">
            <w:pPr>
              <w:rPr>
                <w:rFonts w:ascii="Calibri" w:cs="Calibri" w:eastAsia="Calibri" w:hAnsi="Calibri"/>
                <w:color w:val="000000"/>
              </w:rPr>
            </w:pPr>
            <w:r w:rsidDel="00000000" w:rsidR="00000000" w:rsidRPr="00000000">
              <w:rPr>
                <w:rtl w:val="0"/>
              </w:rPr>
            </w:r>
          </w:p>
        </w:tc>
      </w:tr>
      <w:tr>
        <w:trPr>
          <w:cantSplit w:val="0"/>
          <w:trHeight w:val="567" w:hRule="atLeast"/>
          <w:tblHeader w:val="0"/>
        </w:trPr>
        <w:tc>
          <w:tcPr>
            <w:vMerge w:val="continue"/>
            <w:tcBorders>
              <w:top w:color="999999" w:space="0" w:sz="4" w:val="single"/>
              <w:left w:color="999999" w:space="0" w:sz="4" w:val="single"/>
              <w:right w:color="999999" w:space="0" w:sz="4" w:val="single"/>
            </w:tcBorders>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D">
            <w:pPr>
              <w:rPr>
                <w:rFonts w:ascii="Calibri" w:cs="Calibri" w:eastAsia="Calibri" w:hAnsi="Calibri"/>
                <w:color w:val="000000"/>
              </w:rPr>
            </w:pPr>
            <w:r w:rsidDel="00000000" w:rsidR="00000000" w:rsidRPr="00000000">
              <w:rPr>
                <w:rFonts w:ascii="Calibri" w:cs="Calibri" w:eastAsia="Calibri" w:hAnsi="Calibri"/>
                <w:sz w:val="18"/>
                <w:szCs w:val="18"/>
                <w:rtl w:val="0"/>
              </w:rPr>
              <w:t xml:space="preserve">Travel and tourism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CF">
            <w:pPr>
              <w:rPr>
                <w:rFonts w:ascii="Calibri" w:cs="Calibri" w:eastAsia="Calibri" w:hAnsi="Calibri"/>
                <w:color w:val="00000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2D0">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tbl>
      <w:tblPr>
        <w:tblStyle w:val="Table15"/>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D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Short description of PAID opportunity:</w:t>
            </w:r>
            <w:r w:rsidDel="00000000" w:rsidR="00000000" w:rsidRPr="00000000">
              <w:rPr>
                <w:rtl w:val="0"/>
              </w:rPr>
            </w:r>
          </w:p>
        </w:tc>
      </w:tr>
      <w:tr>
        <w:trPr>
          <w:cantSplit w:val="0"/>
          <w:tblHeader w:val="0"/>
        </w:trPr>
        <w:tc>
          <w:tcPr/>
          <w:p w:rsidR="00000000" w:rsidDel="00000000" w:rsidP="00000000" w:rsidRDefault="00000000" w:rsidRPr="00000000" w14:paraId="000002DA">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Apprenticeships at Starbucks -</w:t>
            </w:r>
            <w:r w:rsidDel="00000000" w:rsidR="00000000" w:rsidRPr="00000000">
              <w:rPr>
                <w:rFonts w:ascii="Calibri" w:cs="Calibri" w:eastAsia="Calibri" w:hAnsi="Calibri"/>
                <w:sz w:val="20"/>
                <w:szCs w:val="20"/>
                <w:rtl w:val="0"/>
              </w:rPr>
              <w:t xml:space="preserve"> we offer a programme that challenges you, pushes you to grow and helps you to implement what you learn to help you succeed in your role. Our apprenticeship programmes will provide you with the tools to give you the career that you’ve been looking for. Your store teams will work alongside you to support our development as well as gaining English and maths qualifications. Our apprenticeships help create the future of Starbucks.</w:t>
            </w:r>
          </w:p>
        </w:tc>
      </w:tr>
    </w:tbl>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rPr>
      </w:pPr>
      <w:r w:rsidDel="00000000" w:rsidR="00000000" w:rsidRPr="00000000">
        <w:rPr>
          <w:rtl w:val="0"/>
        </w:rPr>
      </w:r>
    </w:p>
    <w:tbl>
      <w:tblPr>
        <w:tblStyle w:val="Table16"/>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Pr>
          <w:p w:rsidR="00000000" w:rsidDel="00000000" w:rsidP="00000000" w:rsidRDefault="00000000" w:rsidRPr="00000000" w14:paraId="000002DC">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Longer description of PAID opportunity:</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2DD">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the beginning, Starbucks set out to be a different kind of company. One that not only celebrated coffee but also connection. We’re a neighbourhood gathering place, a part of your daily routine. Get to know us and you’ll see: we are so much more than what we brew. We make sure everything we do is through the lens of humanity—from our commitment to the highest-quality coffee in the world, to the way we engage with our customers and communities to do business responsibly.</w:t>
            </w:r>
          </w:p>
          <w:p w:rsidR="00000000" w:rsidDel="00000000" w:rsidP="00000000" w:rsidRDefault="00000000" w:rsidRPr="00000000" w14:paraId="000002DE">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F">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in a Starbucks store is different from any other job. You’re creating genuine moments of connection with our customers, handcrafting delicious beverages and building relationships with our customers. We offer great benefits and an environment that is truly welcoming.</w:t>
            </w:r>
          </w:p>
          <w:p w:rsidR="00000000" w:rsidDel="00000000" w:rsidP="00000000" w:rsidRDefault="00000000" w:rsidRPr="00000000" w14:paraId="000002E0">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1">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Baristas are the face of Starbucks. They’re an important part of our customers’ day, and experts in handcrafting delicious beverages. In every country in which Starbucks operates around the world, one thing remains true: our partners – that’s what we call our employees – are the beating heart of the company. Every day they create unique connections for our customers that keep them returning to Starbucks. Our baristas create and uphold a third place where members of the local community can experience a warm welcome, gather, and be inspired, and enjoy genuine human connection over a cup of carefully crafted coffee. We are proud to offer exciting and clear career pathways for all partners as well as world-class internal development and training to help them achieve their goals. From barista and shift supervisor to assistant store manager and store manager, the opportunities go on and on.</w:t>
            </w:r>
          </w:p>
          <w:p w:rsidR="00000000" w:rsidDel="00000000" w:rsidP="00000000" w:rsidRDefault="00000000" w:rsidRPr="00000000" w14:paraId="000002E2">
            <w:pPr>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rPr>
      </w:pPr>
      <w:r w:rsidDel="00000000" w:rsidR="00000000" w:rsidRPr="00000000">
        <w:rPr>
          <w:rtl w:val="0"/>
        </w:rPr>
      </w:r>
    </w:p>
    <w:tbl>
      <w:tblPr>
        <w:tblStyle w:val="Table17"/>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5404"/>
        <w:gridCol w:w="4934"/>
        <w:tblGridChange w:id="0">
          <w:tblGrid>
            <w:gridCol w:w="5404"/>
            <w:gridCol w:w="4934"/>
          </w:tblGrid>
        </w:tblGridChange>
      </w:tblGrid>
      <w:tr>
        <w:trPr>
          <w:cantSplit w:val="0"/>
          <w:tblHeader w:val="0"/>
        </w:trPr>
        <w:tc>
          <w:tcPr>
            <w:shd w:fill="e1007e" w:val="clear"/>
          </w:tcPr>
          <w:p w:rsidR="00000000" w:rsidDel="00000000" w:rsidP="00000000" w:rsidRDefault="00000000" w:rsidRPr="00000000" w14:paraId="000002E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Future Prospects</w:t>
            </w:r>
            <w:r w:rsidDel="00000000" w:rsidR="00000000" w:rsidRPr="00000000">
              <w:rPr>
                <w:rtl w:val="0"/>
              </w:rPr>
            </w:r>
          </w:p>
        </w:tc>
        <w:tc>
          <w:tcPr>
            <w:shd w:fill="e1007e" w:val="clear"/>
          </w:tcPr>
          <w:p w:rsidR="00000000" w:rsidDel="00000000" w:rsidP="00000000" w:rsidRDefault="00000000" w:rsidRPr="00000000" w14:paraId="000002E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Training Provided</w:t>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2E6">
            <w:pPr>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We are always recruiting for a wide range of roles and love helping our partners develop. You don’t need previous experience to work in one of our stores; we’ve seen our baristas develop and progress from not knowing an espresso from a latte to becoming our next Director of UK Retail Operations! We are happy to have exciting career pathways and routes for progression in both store and support centre roles, so we are sure that you’ll find something that will catch your eye. If you are passionate, have a desire to develop yourself and are committed to your goals, then Starbucks is the place for you.</w:t>
            </w:r>
          </w:p>
          <w:p w:rsidR="00000000" w:rsidDel="00000000" w:rsidP="00000000" w:rsidRDefault="00000000" w:rsidRPr="00000000" w14:paraId="000002E7">
            <w:pPr>
              <w:rPr>
                <w:rFonts w:ascii="Calibri" w:cs="Calibri" w:eastAsia="Calibri" w:hAnsi="Calibri"/>
                <w:sz w:val="20"/>
                <w:szCs w:val="2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2E8">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Starbucks, we are devoted to supporting, engaging and investing in the development of our partners. Our success depends on our partner’s success. Our people are one of our most valuable assets and we provide learning opportunities to develop skills, further careers, and help employees to achieve their personal and professional goals.</w:t>
            </w:r>
          </w:p>
          <w:p w:rsidR="00000000" w:rsidDel="00000000" w:rsidP="00000000" w:rsidRDefault="00000000" w:rsidRPr="00000000" w14:paraId="000002E9">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tl w:val="0"/>
        </w:rPr>
      </w:r>
    </w:p>
    <w:tbl>
      <w:tblPr>
        <w:tblStyle w:val="Table18"/>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657"/>
        <w:gridCol w:w="3227"/>
        <w:gridCol w:w="3454"/>
        <w:tblGridChange w:id="0">
          <w:tblGrid>
            <w:gridCol w:w="3657"/>
            <w:gridCol w:w="3227"/>
            <w:gridCol w:w="3454"/>
          </w:tblGrid>
        </w:tblGridChange>
      </w:tblGrid>
      <w:tr>
        <w:trPr>
          <w:cantSplit w:val="0"/>
          <w:tblHeader w:val="0"/>
        </w:trPr>
        <w:tc>
          <w:tcPr>
            <w:shd w:fill="e1007e" w:val="clear"/>
          </w:tcPr>
          <w:p w:rsidR="00000000" w:rsidDel="00000000" w:rsidP="00000000" w:rsidRDefault="00000000" w:rsidRPr="00000000" w14:paraId="000002EB">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Qualifications Required</w:t>
            </w:r>
            <w:r w:rsidDel="00000000" w:rsidR="00000000" w:rsidRPr="00000000">
              <w:rPr>
                <w:rtl w:val="0"/>
              </w:rPr>
            </w:r>
          </w:p>
        </w:tc>
        <w:tc>
          <w:tcPr>
            <w:shd w:fill="e1007e" w:val="clear"/>
          </w:tcPr>
          <w:p w:rsidR="00000000" w:rsidDel="00000000" w:rsidP="00000000" w:rsidRDefault="00000000" w:rsidRPr="00000000" w14:paraId="000002E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Skills Required</w:t>
            </w:r>
          </w:p>
        </w:tc>
        <w:tc>
          <w:tcPr>
            <w:shd w:fill="e1007e" w:val="clear"/>
          </w:tcPr>
          <w:p w:rsidR="00000000" w:rsidDel="00000000" w:rsidP="00000000" w:rsidRDefault="00000000" w:rsidRPr="00000000" w14:paraId="000002E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Personal Qualities</w:t>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2EE">
            <w:pPr>
              <w:rPr>
                <w:rFonts w:ascii="Calibri" w:cs="Calibri" w:eastAsia="Calibri" w:hAnsi="Calibri"/>
                <w:i w:val="1"/>
                <w:sz w:val="20"/>
                <w:szCs w:val="20"/>
              </w:rPr>
            </w:pPr>
            <w:r w:rsidDel="00000000" w:rsidR="00000000" w:rsidRPr="00000000">
              <w:rPr>
                <w:rFonts w:ascii="Calibri" w:cs="Calibri" w:eastAsia="Calibri" w:hAnsi="Calibri"/>
                <w:sz w:val="20"/>
                <w:szCs w:val="20"/>
                <w:highlight w:val="white"/>
                <w:rtl w:val="0"/>
              </w:rPr>
              <w:t xml:space="preserve">Don’t worry if you don’t know your latte or espresso; we will provide you with full training and support and you will be welcomed into a team who will be encouraging and motivating you to succeed.</w:t>
            </w:r>
            <w:r w:rsidDel="00000000" w:rsidR="00000000" w:rsidRPr="00000000">
              <w:rPr>
                <w:rtl w:val="0"/>
              </w:rPr>
            </w:r>
          </w:p>
          <w:p w:rsidR="00000000" w:rsidDel="00000000" w:rsidP="00000000" w:rsidRDefault="00000000" w:rsidRPr="00000000" w14:paraId="000002E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0">
            <w:pPr>
              <w:rPr>
                <w:rFonts w:ascii="Calibri" w:cs="Calibri" w:eastAsia="Calibri" w:hAnsi="Calibri"/>
                <w:color w:val="000000"/>
              </w:rPr>
            </w:pP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2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Great communication skills that will inspire and motivate your team.</w:t>
            </w:r>
          </w:p>
          <w:p w:rsidR="00000000" w:rsidDel="00000000" w:rsidP="00000000" w:rsidRDefault="00000000" w:rsidRPr="00000000" w14:paraId="000002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upsell and meet store targets to maximise sales performance.</w:t>
            </w:r>
          </w:p>
          <w:p w:rsidR="00000000" w:rsidDel="00000000" w:rsidP="00000000" w:rsidRDefault="00000000" w:rsidRPr="00000000" w14:paraId="000002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Ability to work at pace and think on your feet in a high-volume environment.</w:t>
            </w:r>
          </w:p>
          <w:p w:rsidR="00000000" w:rsidDel="00000000" w:rsidP="00000000" w:rsidRDefault="00000000" w:rsidRPr="00000000" w14:paraId="000002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60" w:before="0" w:line="259" w:lineRule="auto"/>
              <w:ind w:left="360" w:right="0" w:hanging="360"/>
              <w:jc w:val="left"/>
              <w:rPr>
                <w:rFonts w:ascii="Calibri" w:cs="Calibri" w:eastAsia="Calibri" w:hAnsi="Calibri"/>
                <w:b w:val="0"/>
                <w:i w:val="0"/>
                <w:smallCaps w:val="0"/>
                <w:strike w:val="0"/>
                <w:color w:val="666f62"/>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Availability to work flexible hours - we understand that you may have commitments out of work and therefore offer different shifts from early mornings, evenings, weekends, nights and/or holidays.</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2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 regular and consistent attendance and punctuality</w:t>
            </w:r>
          </w:p>
          <w:p w:rsidR="00000000" w:rsidDel="00000000" w:rsidP="00000000" w:rsidRDefault="00000000" w:rsidRPr="00000000" w14:paraId="000002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Available to work flexible hours that may include early mornings, evenings, weekends, nights and/or holidays</w:t>
            </w:r>
          </w:p>
          <w:p w:rsidR="00000000" w:rsidDel="00000000" w:rsidP="00000000" w:rsidRDefault="00000000" w:rsidRPr="00000000" w14:paraId="000002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Meet store operating policies and standards, including providing quality beverages and food products, cash handling and store safety and security</w:t>
            </w:r>
            <w:r w:rsidDel="00000000" w:rsidR="00000000" w:rsidRPr="00000000">
              <w:rPr>
                <w:rtl w:val="0"/>
              </w:rPr>
            </w:r>
          </w:p>
        </w:tc>
      </w:tr>
    </w:tbl>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tl w:val="0"/>
        </w:rPr>
      </w:r>
    </w:p>
    <w:tbl>
      <w:tblPr>
        <w:tblStyle w:val="Table19"/>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2F9">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Other Information</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2FA">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Equal Opportunities &amp; Diversity</w:t>
            </w:r>
            <w:r w:rsidDel="00000000" w:rsidR="00000000" w:rsidRPr="00000000">
              <w:rPr>
                <w:rtl w:val="0"/>
              </w:rPr>
            </w:r>
          </w:p>
          <w:p w:rsidR="00000000" w:rsidDel="00000000" w:rsidP="00000000" w:rsidRDefault="00000000" w:rsidRPr="00000000" w14:paraId="000002FB">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We're committed to upholding a culture where diversity is valued and respected. So it's only natural that as a guiding principle, diversity is integral to everything we do. At Starbucks we define Diversity in the form of an equation.</w:t>
            </w:r>
          </w:p>
          <w:p w:rsidR="00000000" w:rsidDel="00000000" w:rsidP="00000000" w:rsidRDefault="00000000" w:rsidRPr="00000000" w14:paraId="000002FC">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Diversity = Inclusion + Equity + Accessibility</w:t>
            </w:r>
          </w:p>
          <w:p w:rsidR="00000000" w:rsidDel="00000000" w:rsidP="00000000" w:rsidRDefault="00000000" w:rsidRPr="00000000" w14:paraId="000002FD">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E">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Corporate &amp; Social Responsibility</w:t>
            </w:r>
            <w:r w:rsidDel="00000000" w:rsidR="00000000" w:rsidRPr="00000000">
              <w:rPr>
                <w:rtl w:val="0"/>
              </w:rPr>
            </w:r>
          </w:p>
          <w:p w:rsidR="00000000" w:rsidDel="00000000" w:rsidP="00000000" w:rsidRDefault="00000000" w:rsidRPr="00000000" w14:paraId="000002FF">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Aside from extraordinary coffee, Starbucks has made a business out of human connections, community involvement and the celebration of cultures</w:t>
            </w:r>
          </w:p>
          <w:p w:rsidR="00000000" w:rsidDel="00000000" w:rsidP="00000000" w:rsidRDefault="00000000" w:rsidRPr="00000000" w14:paraId="00000300">
            <w:pPr>
              <w:rPr>
                <w:rFonts w:ascii="Calibri" w:cs="Calibri" w:eastAsia="Calibri" w:hAnsi="Calibri"/>
                <w:i w:val="1"/>
                <w:color w:val="000000"/>
                <w:sz w:val="20"/>
                <w:szCs w:val="20"/>
              </w:rPr>
            </w:pPr>
            <w:r w:rsidDel="00000000" w:rsidR="00000000" w:rsidRPr="00000000">
              <w:rPr>
                <w:rtl w:val="0"/>
              </w:rPr>
            </w:r>
          </w:p>
        </w:tc>
      </w:tr>
    </w:tbl>
    <w:p w:rsidR="00000000" w:rsidDel="00000000" w:rsidP="00000000" w:rsidRDefault="00000000" w:rsidRPr="00000000" w14:paraId="0000030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tl w:val="0"/>
        </w:rPr>
      </w:r>
    </w:p>
    <w:tbl>
      <w:tblPr>
        <w:tblStyle w:val="Table20"/>
        <w:tblW w:w="10338.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338"/>
        <w:tblGridChange w:id="0">
          <w:tblGrid>
            <w:gridCol w:w="10338"/>
          </w:tblGrid>
        </w:tblGridChange>
      </w:tblGrid>
      <w:tr>
        <w:trPr>
          <w:cantSplit w:val="0"/>
          <w:tblHeader w:val="0"/>
        </w:trPr>
        <w:tc>
          <w:tcPr>
            <w:shd w:fill="e1007e" w:val="clear"/>
            <w:tcMar>
              <w:top w:w="56.69291338582678" w:type="dxa"/>
              <w:left w:w="56.69291338582678" w:type="dxa"/>
              <w:bottom w:w="56.69291338582678" w:type="dxa"/>
              <w:right w:w="56.69291338582678" w:type="dxa"/>
            </w:tcMar>
          </w:tcPr>
          <w:p w:rsidR="00000000" w:rsidDel="00000000" w:rsidP="00000000" w:rsidRDefault="00000000" w:rsidRPr="00000000" w14:paraId="0000030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ffffff"/>
                <w:sz w:val="22"/>
                <w:szCs w:val="22"/>
                <w:rtl w:val="0"/>
              </w:rPr>
              <w:t xml:space="preserve">Employer Description</w:t>
            </w:r>
            <w:r w:rsidDel="00000000" w:rsidR="00000000" w:rsidRPr="00000000">
              <w:rPr>
                <w:rtl w:val="0"/>
              </w:rPr>
            </w:r>
          </w:p>
        </w:tc>
      </w:tr>
      <w:tr>
        <w:trPr>
          <w:cantSplit w:val="0"/>
          <w:tblHeader w:val="0"/>
        </w:trPr>
        <w:tc>
          <w:tcPr>
            <w:tcMar>
              <w:top w:w="56.69291338582678" w:type="dxa"/>
              <w:left w:w="56.69291338582678" w:type="dxa"/>
              <w:bottom w:w="56.69291338582678" w:type="dxa"/>
              <w:right w:w="56.69291338582678" w:type="dxa"/>
            </w:tcMar>
          </w:tcPr>
          <w:p w:rsidR="00000000" w:rsidDel="00000000" w:rsidP="00000000" w:rsidRDefault="00000000" w:rsidRPr="00000000" w14:paraId="0000030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 More Than Coffee</w:t>
            </w:r>
          </w:p>
          <w:p w:rsidR="00000000" w:rsidDel="00000000" w:rsidP="00000000" w:rsidRDefault="00000000" w:rsidRPr="00000000" w14:paraId="00000304">
            <w:pPr>
              <w:shd w:fill="ffffff" w:val="clea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From the beginning, Starbucks set out to be a different kind of company. One that not only celebrated coffee and the rich tradition, but that also brought a feeling of connection. We're not just passionate purveyors of coffee, but everything else that goes with a full and rewarding coffeehouse experience.</w:t>
            </w:r>
          </w:p>
          <w:p w:rsidR="00000000" w:rsidDel="00000000" w:rsidP="00000000" w:rsidRDefault="00000000" w:rsidRPr="00000000" w14:paraId="00000305">
            <w:pPr>
              <w:shd w:fill="ffffff"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We’re a neighbourhood gathering place, a part of the daily routine – and we couldn’t be happier about it. Get to know us and you’ll see: we are so much more than what we brew. We make sure everything we do is through the lens of humanity – from our commitment to the highest quality coffee in the world, to the way we engage with our customers and communities to do business responsibly.</w:t>
            </w:r>
          </w:p>
          <w:p w:rsidR="00000000" w:rsidDel="00000000" w:rsidP="00000000" w:rsidRDefault="00000000" w:rsidRPr="00000000" w14:paraId="00000307">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8">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 day, we go to work hoping to achieve two things: Share great coffee with our friends and help make communities a little better!</w:t>
            </w:r>
          </w:p>
          <w:p w:rsidR="00000000" w:rsidDel="00000000" w:rsidP="00000000" w:rsidRDefault="00000000" w:rsidRPr="00000000" w14:paraId="00000309">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A">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happens millions of times a week – that unique connection that happens between the Starbucks barista and the customer – the cup that’s passed over the counter, the smile, the interaction…it’s a connection. We make sure everything we do honours that connection – from our commitment to the highest quality coffee in the world, to the way we engage with our customers and communities.</w:t>
            </w:r>
          </w:p>
          <w:p w:rsidR="00000000" w:rsidDel="00000000" w:rsidP="00000000" w:rsidRDefault="00000000" w:rsidRPr="00000000" w14:paraId="0000030B">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C">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Our Mission</w:t>
            </w:r>
            <w:r w:rsidDel="00000000" w:rsidR="00000000" w:rsidRPr="00000000">
              <w:rPr>
                <w:rtl w:val="0"/>
              </w:rPr>
            </w:r>
          </w:p>
          <w:p w:rsidR="00000000" w:rsidDel="00000000" w:rsidP="00000000" w:rsidRDefault="00000000" w:rsidRPr="00000000" w14:paraId="0000030D">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inspire and nurture the human spirit – one person, one cup and one neighbourhood at a time.</w:t>
            </w:r>
          </w:p>
          <w:p w:rsidR="00000000" w:rsidDel="00000000" w:rsidP="00000000" w:rsidRDefault="00000000" w:rsidRPr="00000000" w14:paraId="0000030E">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F">
            <w:pPr>
              <w:shd w:fill="ffffff"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Our Values</w:t>
            </w:r>
            <w:r w:rsidDel="00000000" w:rsidR="00000000" w:rsidRPr="00000000">
              <w:rPr>
                <w:rtl w:val="0"/>
              </w:rPr>
            </w:r>
          </w:p>
          <w:p w:rsidR="00000000" w:rsidDel="00000000" w:rsidP="00000000" w:rsidRDefault="00000000" w:rsidRPr="00000000" w14:paraId="00000310">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partners, our coffee and our customers are core to Starbucks, so much so that we live by our values:</w:t>
            </w:r>
          </w:p>
          <w:p w:rsidR="00000000" w:rsidDel="00000000" w:rsidP="00000000" w:rsidRDefault="00000000" w:rsidRPr="00000000" w14:paraId="00000311">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Creating a culture of warmth and belonging, where everyone is welcome.</w:t>
            </w:r>
          </w:p>
          <w:p w:rsidR="00000000" w:rsidDel="00000000" w:rsidP="00000000" w:rsidRDefault="00000000" w:rsidRPr="00000000" w14:paraId="00000312">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Delivering our very best in all we do, holding ourselves accountable for results.</w:t>
            </w:r>
          </w:p>
          <w:p w:rsidR="00000000" w:rsidDel="00000000" w:rsidP="00000000" w:rsidRDefault="00000000" w:rsidRPr="00000000" w14:paraId="00000313">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Acting with courage, challenging the status quo and finding new ways to grow our company and each other.</w:t>
            </w:r>
          </w:p>
          <w:p w:rsidR="00000000" w:rsidDel="00000000" w:rsidP="00000000" w:rsidRDefault="00000000" w:rsidRPr="00000000" w14:paraId="00000314">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Being present, connecting with transparency, dignity and respect.</w:t>
            </w:r>
          </w:p>
          <w:p w:rsidR="00000000" w:rsidDel="00000000" w:rsidP="00000000" w:rsidRDefault="00000000" w:rsidRPr="00000000" w14:paraId="00000315">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 are performance driven, through the lens of humanity.</w:t>
            </w:r>
          </w:p>
          <w:p w:rsidR="00000000" w:rsidDel="00000000" w:rsidP="00000000" w:rsidRDefault="00000000" w:rsidRPr="00000000" w14:paraId="00000316">
            <w:pPr>
              <w:shd w:fill="ffffff" w:val="clear"/>
              <w:rPr>
                <w:rFonts w:ascii="Calibri" w:cs="Calibri" w:eastAsia="Calibri" w:hAnsi="Calibri"/>
                <w:i w:val="1"/>
                <w:color w:val="000000"/>
                <w:sz w:val="20"/>
                <w:szCs w:val="20"/>
              </w:rPr>
            </w:pPr>
            <w:r w:rsidDel="00000000" w:rsidR="00000000" w:rsidRPr="00000000">
              <w:rPr>
                <w:rtl w:val="0"/>
              </w:rPr>
            </w:r>
          </w:p>
        </w:tc>
      </w:tr>
    </w:tbl>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0"/>
          <w:szCs w:val="2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1276"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Basic">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-662934</wp:posOffset>
          </wp:positionH>
          <wp:positionV relativeFrom="paragraph">
            <wp:posOffset>2136695</wp:posOffset>
          </wp:positionV>
          <wp:extent cx="4211306" cy="798776"/>
          <wp:effectExtent b="0" l="0" r="0" t="0"/>
          <wp:wrapNone/>
          <wp:docPr id="6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4211306" cy="79877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-260344</wp:posOffset>
          </wp:positionH>
          <wp:positionV relativeFrom="paragraph">
            <wp:posOffset>-222879</wp:posOffset>
          </wp:positionV>
          <wp:extent cx="7092000" cy="709200"/>
          <wp:effectExtent b="0" l="0" r="0" t="0"/>
          <wp:wrapNone/>
          <wp:docPr id="6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092000" cy="709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-449579</wp:posOffset>
          </wp:positionV>
          <wp:extent cx="1531431" cy="812733"/>
          <wp:effectExtent b="0" l="0" r="0" t="0"/>
          <wp:wrapNone/>
          <wp:docPr descr="D:\PersonalData\AshallJa\Desktop\20131121_M2W_SingleLineLogo_TM.jpg" id="62" name="image1.jpg"/>
          <a:graphic>
            <a:graphicData uri="http://schemas.openxmlformats.org/drawingml/2006/picture">
              <pic:pic>
                <pic:nvPicPr>
                  <pic:cNvPr descr="D:\PersonalData\AshallJa\Desktop\20131121_M2W_SingleLineLogo_TM.jpg" id="0" name="image1.jpg"/>
                  <pic:cNvPicPr preferRelativeResize="0"/>
                </pic:nvPicPr>
                <pic:blipFill>
                  <a:blip r:embed="rId1"/>
                  <a:srcRect b="0" l="0" r="0" t="0"/>
                  <a:stretch>
                    <a:fillRect/>
                  </a:stretch>
                </pic:blipFill>
                <pic:spPr>
                  <a:xfrm>
                    <a:off x="0" y="0"/>
                    <a:ext cx="1531431" cy="8127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Basic" w:cs="Basic" w:eastAsia="Basic" w:hAnsi="Basic"/>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3"/>
      <w:numFmt w:val="bullet"/>
      <w:lvlText w:val="-"/>
      <w:lvlJc w:val="left"/>
      <w:pPr>
        <w:ind w:left="720" w:hanging="360"/>
      </w:pPr>
      <w:rPr>
        <w:rFonts w:ascii="Calibri" w:cs="Calibri" w:eastAsia="Calibri" w:hAnsi="Calibri"/>
      </w:rPr>
    </w:lvl>
    <w:lvl w:ilvl="1">
      <w:start w:val="0"/>
      <w:numFmt w:val="bullet"/>
      <w:lvlText w:val="·"/>
      <w:lvlJc w:val="left"/>
      <w:pPr>
        <w:ind w:left="1440" w:hanging="360"/>
      </w:pPr>
      <w:rPr>
        <w:rFonts w:ascii="Basic" w:cs="Basic" w:eastAsia="Basic" w:hAnsi="Basic"/>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B0C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0C0B"/>
    <w:rPr>
      <w:rFonts w:ascii="Segoe UI" w:cs="Segoe UI" w:hAnsi="Segoe UI"/>
      <w:sz w:val="18"/>
      <w:szCs w:val="18"/>
    </w:rPr>
  </w:style>
  <w:style w:type="paragraph" w:styleId="ListParagraph">
    <w:name w:val="List Paragraph"/>
    <w:basedOn w:val="Normal"/>
    <w:uiPriority w:val="34"/>
    <w:qFormat w:val="1"/>
    <w:rsid w:val="00CB0C0B"/>
    <w:pPr>
      <w:ind w:left="720"/>
      <w:contextualSpacing w:val="1"/>
    </w:pPr>
  </w:style>
  <w:style w:type="paragraph" w:styleId="TableStyle2" w:customStyle="1">
    <w:name w:val="Table Style 2"/>
    <w:rsid w:val="00CB0C0B"/>
    <w:pPr>
      <w:pBdr>
        <w:top w:space="0" w:sz="0" w:val="nil"/>
        <w:left w:space="0" w:sz="0" w:val="nil"/>
        <w:bottom w:space="0" w:sz="0" w:val="nil"/>
        <w:right w:space="0" w:sz="0" w:val="nil"/>
        <w:between w:space="0" w:sz="0" w:val="nil"/>
        <w:bar w:space="0" w:sz="0" w:val="nil"/>
      </w:pBdr>
      <w:spacing w:after="0" w:line="240" w:lineRule="auto"/>
    </w:pPr>
    <w:rPr>
      <w:rFonts w:ascii="Helvetica Neue" w:cs="Helvetica Neue" w:eastAsia="Helvetica Neue" w:hAnsi="Helvetica Neue"/>
      <w:color w:val="000000"/>
      <w:sz w:val="20"/>
      <w:szCs w:val="20"/>
      <w:bdr w:space="0" w:sz="0" w:val="nil"/>
    </w:rPr>
  </w:style>
  <w:style w:type="character" w:styleId="Hyperlink">
    <w:name w:val="Hyperlink"/>
    <w:basedOn w:val="DefaultParagraphFont"/>
    <w:uiPriority w:val="99"/>
    <w:unhideWhenUsed w:val="1"/>
    <w:rsid w:val="0070597F"/>
    <w:rPr>
      <w:color w:val="0000ff" w:themeColor="hyperlink"/>
      <w:u w:val="single"/>
    </w:rPr>
  </w:style>
  <w:style w:type="character" w:styleId="UnresolvedMention1" w:customStyle="1">
    <w:name w:val="Unresolved Mention1"/>
    <w:basedOn w:val="DefaultParagraphFont"/>
    <w:uiPriority w:val="99"/>
    <w:semiHidden w:val="1"/>
    <w:unhideWhenUsed w:val="1"/>
    <w:rsid w:val="0070597F"/>
    <w:rPr>
      <w:color w:val="605e5c"/>
      <w:shd w:color="auto" w:fill="e1dfdd" w:val="clear"/>
    </w:rPr>
  </w:style>
  <w:style w:type="paragraph" w:styleId="Header">
    <w:name w:val="header"/>
    <w:basedOn w:val="Normal"/>
    <w:link w:val="HeaderChar"/>
    <w:uiPriority w:val="99"/>
    <w:unhideWhenUsed w:val="1"/>
    <w:rsid w:val="00F739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90C"/>
  </w:style>
  <w:style w:type="paragraph" w:styleId="Footer">
    <w:name w:val="footer"/>
    <w:basedOn w:val="Normal"/>
    <w:link w:val="FooterChar"/>
    <w:uiPriority w:val="99"/>
    <w:unhideWhenUsed w:val="1"/>
    <w:rsid w:val="00F739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90C"/>
  </w:style>
  <w:style w:type="paragraph" w:styleId="Body" w:customStyle="1">
    <w:name w:val="Body"/>
    <w:rsid w:val="009462CC"/>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rPr>
  </w:style>
  <w:style w:type="paragraph" w:styleId="CommentSubject">
    <w:name w:val="annotation subject"/>
    <w:basedOn w:val="CommentText"/>
    <w:next w:val="CommentText"/>
    <w:link w:val="CommentSubjectChar"/>
    <w:uiPriority w:val="99"/>
    <w:semiHidden w:val="1"/>
    <w:unhideWhenUsed w:val="1"/>
    <w:rsid w:val="00F77B6E"/>
    <w:rPr>
      <w:b w:val="1"/>
      <w:bCs w:val="1"/>
    </w:rPr>
  </w:style>
  <w:style w:type="character" w:styleId="CommentSubjectChar" w:customStyle="1">
    <w:name w:val="Comment Subject Char"/>
    <w:basedOn w:val="CommentTextChar"/>
    <w:link w:val="CommentSubject"/>
    <w:uiPriority w:val="99"/>
    <w:semiHidden w:val="1"/>
    <w:rsid w:val="00F77B6E"/>
    <w:rPr>
      <w:b w:val="1"/>
      <w:bCs w:val="1"/>
      <w:sz w:val="20"/>
      <w:szCs w:val="20"/>
    </w:rPr>
  </w:style>
  <w:style w:type="table" w:styleId="TableGrid1" w:customStyle="1">
    <w:name w:val="Table Grid1"/>
    <w:basedOn w:val="TableNormal"/>
    <w:next w:val="TableGrid"/>
    <w:uiPriority w:val="39"/>
    <w:rsid w:val="00607D55"/>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607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F57944"/>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DC69B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C69B3"/>
    <w:rPr>
      <w:sz w:val="20"/>
      <w:szCs w:val="20"/>
    </w:rPr>
  </w:style>
  <w:style w:type="character" w:styleId="FootnoteReference">
    <w:name w:val="footnote reference"/>
    <w:basedOn w:val="DefaultParagraphFont"/>
    <w:uiPriority w:val="99"/>
    <w:semiHidden w:val="1"/>
    <w:unhideWhenUsed w:val="1"/>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UnresolvedMention2" w:customStyle="1">
    <w:name w:val="Unresolved Mention2"/>
    <w:basedOn w:val="DefaultParagraphFont"/>
    <w:uiPriority w:val="99"/>
    <w:semiHidden w:val="1"/>
    <w:unhideWhenUsed w:val="1"/>
    <w:rsid w:val="004B1511"/>
    <w:rPr>
      <w:color w:val="605e5c"/>
      <w:shd w:color="auto" w:fill="e1dfdd" w:val="clear"/>
    </w:rPr>
  </w:style>
  <w:style w:type="paragraph" w:styleId="NoSpacing">
    <w:name w:val="No Spacing"/>
    <w:uiPriority w:val="1"/>
    <w:qFormat w:val="1"/>
    <w:rsid w:val="005E2977"/>
    <w:pPr>
      <w:spacing w:after="0" w:line="240" w:lineRule="auto"/>
    </w:pPr>
    <w:rPr>
      <w:rFonts w:asciiTheme="minorHAnsi" w:cstheme="minorBidi" w:eastAsiaTheme="minorHAnsi" w:hAnsiTheme="minorHAnsi"/>
      <w:lang w:eastAsia="en-US"/>
    </w:rPr>
  </w:style>
  <w:style w:type="character" w:styleId="FollowedHyperlink">
    <w:name w:val="FollowedHyperlink"/>
    <w:basedOn w:val="DefaultParagraphFont"/>
    <w:uiPriority w:val="99"/>
    <w:semiHidden w:val="1"/>
    <w:unhideWhenUsed w:val="1"/>
    <w:rsid w:val="00D55FDE"/>
    <w:rPr>
      <w:color w:val="800080" w:themeColor="followedHyperlink"/>
      <w:u w:val="single"/>
    </w:rPr>
  </w:style>
  <w:style w:type="character" w:styleId="Strong">
    <w:name w:val="Strong"/>
    <w:basedOn w:val="DefaultParagraphFont"/>
    <w:uiPriority w:val="22"/>
    <w:qFormat w:val="1"/>
    <w:rsid w:val="00253F66"/>
    <w:rPr>
      <w:b w:val="1"/>
      <w:bCs w:val="1"/>
    </w:rPr>
  </w:style>
  <w:style w:type="table" w:styleId="a"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f"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69333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0">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mtw@manpowergroup.co.uk" TargetMode="External"/><Relationship Id="rId10" Type="http://schemas.openxmlformats.org/officeDocument/2006/relationships/hyperlink" Target="https://forms.gle/yCG7uTmaP9EDVNRK7" TargetMode="External"/><Relationship Id="rId21" Type="http://schemas.openxmlformats.org/officeDocument/2006/relationships/footer" Target="footer1.xml"/><Relationship Id="rId13" Type="http://schemas.openxmlformats.org/officeDocument/2006/relationships/hyperlink" Target="mailto:mtw@manpowergroup.co.uk" TargetMode="External"/><Relationship Id="rId12" Type="http://schemas.openxmlformats.org/officeDocument/2006/relationships/hyperlink" Target="mailto:mtw@manpowergroup.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cements.movementtowork.com/" TargetMode="External"/><Relationship Id="rId15" Type="http://schemas.openxmlformats.org/officeDocument/2006/relationships/hyperlink" Target="mailto:mtw@manpowergroup.co.uk" TargetMode="External"/><Relationship Id="rId14" Type="http://schemas.openxmlformats.org/officeDocument/2006/relationships/image" Target="media/image2.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placements.movementtowork.com/" TargetMode="External"/><Relationship Id="rId8" Type="http://schemas.openxmlformats.org/officeDocument/2006/relationships/hyperlink" Target="https://www.getmyfirstjob.co.uk/Discover/Employers/details/61/movement-to-work?page4087=1&amp;size4087=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sic-regular.ttf"/></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3drxjfZsG8koY27XaSKvxDM5iA==">AMUW2mUMgR1GyTOI6XKfkpaW1KwCRKdETjNkee+nDgeBYNTUeLvwbQsaypAlrdB5x9e57FwOn6JpCW6k/tV3zJv0APJqKt0GhLIehaol6g5EgH0rz3yANbx1jnhI8gyfls977sldvhXNhr0NpnPiAJmrrxByzZ+Kz6AD7OSQeO8GyfkrNJaGJCXjB/qfmX1PXiWdOswOYuhRWI/2k1TCQldoz03bnGAyQw==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2021-02-15T20:13:00Z</dcterms:created>
  <dc:creator>James Ashall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52d2c4a5-051b-4220-af8b-1739da6c8283</vt:lpwstr>
  </property>
  <property fmtid="{D5CDD505-2E9C-101B-9397-08002B2CF9AE}" pid="4" name="Originator">
    <vt:lpwstr>BAE Systems</vt:lpwstr>
  </property>
  <property fmtid="{D5CDD505-2E9C-101B-9397-08002B2CF9AE}" pid="5" name="urnbailsCompMarkingP1">
    <vt:lpwstr>NO COMPANY MARKING</vt:lpwstr>
  </property>
  <property fmtid="{D5CDD505-2E9C-101B-9397-08002B2CF9AE}" pid="6" name="urnbailsNATSECMarkingP1">
    <vt:lpwstr>NOT APPLICABLE</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ies>
</file>