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C3006" w14:textId="1F2F02C5" w:rsidR="006172C6" w:rsidRPr="00021EE4" w:rsidRDefault="006A75E3" w:rsidP="1418FACB">
      <w:pPr>
        <w:jc w:val="both"/>
        <w:rPr>
          <w:rFonts w:cstheme="minorHAnsi"/>
          <w:b/>
          <w:bCs/>
        </w:rPr>
      </w:pPr>
      <w:r w:rsidRPr="00021EE4">
        <w:rPr>
          <w:rFonts w:cstheme="minorHAnsi"/>
          <w:b/>
          <w:bCs/>
          <w:noProof/>
          <w:sz w:val="32"/>
          <w:szCs w:val="32"/>
        </w:rPr>
        <w:drawing>
          <wp:anchor distT="0" distB="0" distL="114300" distR="114300" simplePos="0" relativeHeight="251658241" behindDoc="0" locked="0" layoutInCell="1" allowOverlap="1" wp14:anchorId="2EF11A85" wp14:editId="32EA2888">
            <wp:simplePos x="0" y="0"/>
            <wp:positionH relativeFrom="leftMargin">
              <wp:align>right</wp:align>
            </wp:positionH>
            <wp:positionV relativeFrom="topMargin">
              <wp:posOffset>259080</wp:posOffset>
            </wp:positionV>
            <wp:extent cx="654685" cy="57467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54685" cy="574675"/>
                    </a:xfrm>
                    <a:prstGeom prst="rect">
                      <a:avLst/>
                    </a:prstGeom>
                  </pic:spPr>
                </pic:pic>
              </a:graphicData>
            </a:graphic>
            <wp14:sizeRelH relativeFrom="margin">
              <wp14:pctWidth>0</wp14:pctWidth>
            </wp14:sizeRelH>
            <wp14:sizeRelV relativeFrom="margin">
              <wp14:pctHeight>0</wp14:pctHeight>
            </wp14:sizeRelV>
          </wp:anchor>
        </w:drawing>
      </w:r>
      <w:r w:rsidR="000D2446" w:rsidRPr="00021EE4">
        <w:rPr>
          <w:rFonts w:cstheme="minorHAnsi"/>
          <w:b/>
          <w:bCs/>
          <w:noProof/>
          <w:sz w:val="32"/>
          <w:szCs w:val="32"/>
        </w:rPr>
        <w:drawing>
          <wp:anchor distT="0" distB="0" distL="114300" distR="114300" simplePos="0" relativeHeight="251658240" behindDoc="1" locked="0" layoutInCell="1" allowOverlap="1" wp14:anchorId="35293732" wp14:editId="0F16C1C5">
            <wp:simplePos x="0" y="0"/>
            <wp:positionH relativeFrom="column">
              <wp:posOffset>3997325</wp:posOffset>
            </wp:positionH>
            <wp:positionV relativeFrom="topMargin">
              <wp:posOffset>361315</wp:posOffset>
            </wp:positionV>
            <wp:extent cx="1881505" cy="920750"/>
            <wp:effectExtent l="0" t="0" r="0" b="0"/>
            <wp:wrapTopAndBottom/>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1505" cy="920750"/>
                    </a:xfrm>
                    <a:prstGeom prst="rect">
                      <a:avLst/>
                    </a:prstGeom>
                  </pic:spPr>
                </pic:pic>
              </a:graphicData>
            </a:graphic>
            <wp14:sizeRelH relativeFrom="margin">
              <wp14:pctWidth>0</wp14:pctWidth>
            </wp14:sizeRelH>
            <wp14:sizeRelV relativeFrom="margin">
              <wp14:pctHeight>0</wp14:pctHeight>
            </wp14:sizeRelV>
          </wp:anchor>
        </w:drawing>
      </w:r>
      <w:r w:rsidR="000128BE" w:rsidRPr="00021EE4">
        <w:rPr>
          <w:rFonts w:cstheme="minorHAnsi"/>
          <w:b/>
          <w:bCs/>
        </w:rPr>
        <w:t xml:space="preserve"> </w:t>
      </w:r>
    </w:p>
    <w:p w14:paraId="642D9D5C" w14:textId="47BC5324" w:rsidR="2894F1FF" w:rsidRPr="00021EE4" w:rsidRDefault="3B081AFF" w:rsidP="006172C6">
      <w:pPr>
        <w:jc w:val="center"/>
        <w:rPr>
          <w:rFonts w:cstheme="minorHAnsi"/>
          <w:b/>
          <w:bCs/>
          <w:sz w:val="32"/>
          <w:szCs w:val="32"/>
        </w:rPr>
      </w:pPr>
      <w:r w:rsidRPr="00021EE4">
        <w:rPr>
          <w:rFonts w:cstheme="minorHAnsi"/>
          <w:b/>
          <w:bCs/>
          <w:sz w:val="32"/>
          <w:szCs w:val="32"/>
        </w:rPr>
        <w:t>Innovator of the Year Award</w:t>
      </w:r>
    </w:p>
    <w:p w14:paraId="1ECE7A00" w14:textId="77777777" w:rsidR="00257488" w:rsidRPr="00021EE4" w:rsidRDefault="00257488" w:rsidP="006172C6">
      <w:pPr>
        <w:jc w:val="center"/>
        <w:rPr>
          <w:rFonts w:cstheme="minorHAnsi"/>
          <w:b/>
          <w:bCs/>
          <w:sz w:val="32"/>
          <w:szCs w:val="32"/>
        </w:rPr>
      </w:pPr>
    </w:p>
    <w:p w14:paraId="4414D37D" w14:textId="02D337A6" w:rsidR="00195501" w:rsidRPr="00021EE4" w:rsidRDefault="00643E17" w:rsidP="00E862F3">
      <w:pPr>
        <w:pBdr>
          <w:bottom w:val="single" w:sz="6" w:space="1" w:color="auto"/>
        </w:pBdr>
        <w:jc w:val="both"/>
        <w:rPr>
          <w:rFonts w:cstheme="minorHAnsi"/>
          <w:b/>
          <w:bCs/>
          <w:sz w:val="24"/>
          <w:szCs w:val="24"/>
        </w:rPr>
      </w:pPr>
      <w:r w:rsidRPr="00021EE4">
        <w:rPr>
          <w:rFonts w:cstheme="minorHAnsi"/>
          <w:b/>
          <w:bCs/>
          <w:sz w:val="24"/>
          <w:szCs w:val="24"/>
        </w:rPr>
        <w:t>A</w:t>
      </w:r>
      <w:r w:rsidR="3B081AFF" w:rsidRPr="00021EE4">
        <w:rPr>
          <w:rFonts w:cstheme="minorHAnsi"/>
          <w:b/>
          <w:bCs/>
          <w:sz w:val="24"/>
          <w:szCs w:val="24"/>
        </w:rPr>
        <w:t>n organisation, group or individual that has taken innovative action to adapt to the working world during COVID-19, continuing to provide opportunities for young people in the difficult and changing enviro</w:t>
      </w:r>
      <w:r w:rsidR="00195501" w:rsidRPr="00021EE4">
        <w:rPr>
          <w:rFonts w:cstheme="minorHAnsi"/>
          <w:b/>
          <w:bCs/>
          <w:sz w:val="24"/>
          <w:szCs w:val="24"/>
        </w:rPr>
        <w:t>nment.</w:t>
      </w:r>
    </w:p>
    <w:p w14:paraId="10DA01B1" w14:textId="77777777" w:rsidR="00195501" w:rsidRPr="00021EE4" w:rsidRDefault="00195501" w:rsidP="00E862F3">
      <w:pPr>
        <w:jc w:val="both"/>
        <w:rPr>
          <w:rFonts w:cstheme="minorHAnsi"/>
          <w:b/>
          <w:bCs/>
          <w:sz w:val="24"/>
          <w:szCs w:val="24"/>
        </w:rPr>
      </w:pPr>
    </w:p>
    <w:p w14:paraId="375DBE9E" w14:textId="167F8ADE" w:rsidR="1B395D15" w:rsidRPr="00021EE4" w:rsidRDefault="1B395D15" w:rsidP="00E862F3">
      <w:pPr>
        <w:spacing w:line="360" w:lineRule="auto"/>
        <w:jc w:val="both"/>
        <w:rPr>
          <w:rFonts w:cstheme="minorHAnsi"/>
          <w:sz w:val="24"/>
          <w:szCs w:val="24"/>
        </w:rPr>
      </w:pPr>
      <w:r w:rsidRPr="00021EE4">
        <w:rPr>
          <w:rFonts w:cstheme="minorHAnsi"/>
          <w:sz w:val="24"/>
          <w:szCs w:val="24"/>
        </w:rPr>
        <w:t xml:space="preserve">I would like to nominate my amazing team The </w:t>
      </w:r>
      <w:r w:rsidR="063D5467" w:rsidRPr="00021EE4">
        <w:rPr>
          <w:rFonts w:cstheme="minorHAnsi"/>
          <w:sz w:val="24"/>
          <w:szCs w:val="24"/>
        </w:rPr>
        <w:t>Department for Work and Pensions</w:t>
      </w:r>
      <w:r w:rsidR="68816C7D" w:rsidRPr="00021EE4">
        <w:rPr>
          <w:rFonts w:cstheme="minorHAnsi"/>
          <w:sz w:val="24"/>
          <w:szCs w:val="24"/>
        </w:rPr>
        <w:t xml:space="preserve"> (DWP) </w:t>
      </w:r>
      <w:r w:rsidRPr="00021EE4">
        <w:rPr>
          <w:rFonts w:cstheme="minorHAnsi"/>
          <w:b/>
          <w:sz w:val="24"/>
          <w:szCs w:val="24"/>
        </w:rPr>
        <w:t xml:space="preserve">Central Movement to Work </w:t>
      </w:r>
      <w:r w:rsidR="00844CF0" w:rsidRPr="00021EE4">
        <w:rPr>
          <w:rFonts w:cstheme="minorHAnsi"/>
          <w:b/>
          <w:bCs/>
          <w:sz w:val="24"/>
          <w:szCs w:val="24"/>
        </w:rPr>
        <w:t>T</w:t>
      </w:r>
      <w:r w:rsidRPr="00021EE4">
        <w:rPr>
          <w:rFonts w:cstheme="minorHAnsi"/>
          <w:b/>
          <w:bCs/>
          <w:sz w:val="24"/>
          <w:szCs w:val="24"/>
        </w:rPr>
        <w:t>eam</w:t>
      </w:r>
      <w:r w:rsidRPr="00021EE4">
        <w:rPr>
          <w:rFonts w:cstheme="minorHAnsi"/>
          <w:sz w:val="24"/>
          <w:szCs w:val="24"/>
        </w:rPr>
        <w:t>, for their innovation</w:t>
      </w:r>
      <w:r w:rsidR="005C155D" w:rsidRPr="00021EE4">
        <w:rPr>
          <w:rFonts w:cstheme="minorHAnsi"/>
          <w:sz w:val="24"/>
          <w:szCs w:val="24"/>
        </w:rPr>
        <w:t xml:space="preserve">, creative thinking </w:t>
      </w:r>
      <w:r w:rsidRPr="00021EE4">
        <w:rPr>
          <w:rFonts w:cstheme="minorHAnsi"/>
          <w:sz w:val="24"/>
          <w:szCs w:val="24"/>
        </w:rPr>
        <w:t xml:space="preserve"> and tireless effort </w:t>
      </w:r>
      <w:r w:rsidR="00844CF0" w:rsidRPr="00021EE4">
        <w:rPr>
          <w:rFonts w:cstheme="minorHAnsi"/>
          <w:sz w:val="24"/>
          <w:szCs w:val="24"/>
        </w:rPr>
        <w:t xml:space="preserve">by </w:t>
      </w:r>
      <w:r w:rsidR="00A0570B" w:rsidRPr="00021EE4">
        <w:rPr>
          <w:rFonts w:cstheme="minorHAnsi"/>
          <w:sz w:val="24"/>
          <w:szCs w:val="24"/>
        </w:rPr>
        <w:t>leading the way for the Civil Service</w:t>
      </w:r>
      <w:r w:rsidRPr="00021EE4">
        <w:rPr>
          <w:rFonts w:cstheme="minorHAnsi"/>
          <w:sz w:val="24"/>
          <w:szCs w:val="24"/>
        </w:rPr>
        <w:t xml:space="preserve"> and </w:t>
      </w:r>
      <w:r w:rsidR="00A0570B" w:rsidRPr="00021EE4">
        <w:rPr>
          <w:rFonts w:cstheme="minorHAnsi"/>
          <w:sz w:val="24"/>
          <w:szCs w:val="24"/>
        </w:rPr>
        <w:t>creating</w:t>
      </w:r>
      <w:r w:rsidR="00844CF0" w:rsidRPr="00021EE4">
        <w:rPr>
          <w:rFonts w:cstheme="minorHAnsi"/>
          <w:sz w:val="24"/>
          <w:szCs w:val="24"/>
        </w:rPr>
        <w:t xml:space="preserve">, testing </w:t>
      </w:r>
      <w:r w:rsidRPr="00021EE4">
        <w:rPr>
          <w:rFonts w:cstheme="minorHAnsi"/>
          <w:sz w:val="24"/>
          <w:szCs w:val="24"/>
        </w:rPr>
        <w:t xml:space="preserve">and </w:t>
      </w:r>
      <w:r w:rsidR="00844CF0" w:rsidRPr="00021EE4">
        <w:rPr>
          <w:rFonts w:cstheme="minorHAnsi"/>
          <w:sz w:val="24"/>
          <w:szCs w:val="24"/>
        </w:rPr>
        <w:t>implementing</w:t>
      </w:r>
      <w:r w:rsidRPr="00021EE4">
        <w:rPr>
          <w:rFonts w:cstheme="minorHAnsi"/>
          <w:sz w:val="24"/>
          <w:szCs w:val="24"/>
        </w:rPr>
        <w:t xml:space="preserve"> a new Virtual Movement to Work (MtW) </w:t>
      </w:r>
      <w:r w:rsidR="005C03AB" w:rsidRPr="00021EE4">
        <w:rPr>
          <w:rFonts w:cstheme="minorHAnsi"/>
          <w:sz w:val="24"/>
          <w:szCs w:val="24"/>
        </w:rPr>
        <w:t>programme</w:t>
      </w:r>
      <w:r w:rsidRPr="00021EE4">
        <w:rPr>
          <w:rFonts w:cstheme="minorHAnsi"/>
          <w:sz w:val="24"/>
          <w:szCs w:val="24"/>
        </w:rPr>
        <w:t xml:space="preserve"> across DWP</w:t>
      </w:r>
      <w:r w:rsidR="00844CF0" w:rsidRPr="00021EE4">
        <w:rPr>
          <w:rFonts w:cstheme="minorHAnsi"/>
          <w:sz w:val="24"/>
          <w:szCs w:val="24"/>
        </w:rPr>
        <w:t xml:space="preserve"> that is now also being adopted across the wider Civil Service</w:t>
      </w:r>
      <w:r w:rsidR="6E6DB402" w:rsidRPr="00021EE4">
        <w:rPr>
          <w:rFonts w:cstheme="minorHAnsi"/>
          <w:sz w:val="24"/>
          <w:szCs w:val="24"/>
        </w:rPr>
        <w:t xml:space="preserve"> </w:t>
      </w:r>
    </w:p>
    <w:p w14:paraId="4D23C764" w14:textId="7CF8A553" w:rsidR="00ED5567" w:rsidRPr="00021EE4" w:rsidRDefault="00CB002E" w:rsidP="00E862F3">
      <w:pPr>
        <w:shd w:val="clear" w:color="auto" w:fill="FFFFFF"/>
        <w:spacing w:line="360" w:lineRule="auto"/>
        <w:jc w:val="both"/>
        <w:textAlignment w:val="baseline"/>
        <w:rPr>
          <w:rFonts w:cstheme="minorHAnsi"/>
          <w:sz w:val="24"/>
          <w:szCs w:val="24"/>
        </w:rPr>
      </w:pPr>
      <w:r w:rsidRPr="00021EE4">
        <w:rPr>
          <w:rFonts w:cstheme="minorHAnsi"/>
          <w:color w:val="000000" w:themeColor="text1"/>
          <w:sz w:val="24"/>
          <w:szCs w:val="24"/>
        </w:rPr>
        <w:t xml:space="preserve">At the start of the covid-19 pandemic, traditional face to face Movement to Work placements </w:t>
      </w:r>
      <w:r w:rsidR="007E755C" w:rsidRPr="00021EE4">
        <w:rPr>
          <w:rFonts w:cstheme="minorHAnsi"/>
          <w:color w:val="000000" w:themeColor="text1"/>
          <w:sz w:val="24"/>
          <w:szCs w:val="24"/>
        </w:rPr>
        <w:t>were paused</w:t>
      </w:r>
      <w:r w:rsidRPr="00021EE4">
        <w:rPr>
          <w:rFonts w:cstheme="minorHAnsi"/>
          <w:color w:val="000000" w:themeColor="text1"/>
          <w:sz w:val="24"/>
          <w:szCs w:val="24"/>
        </w:rPr>
        <w:t>, this occurred at the same time as unemployment figures nationwide increased, especially affecting young people.</w:t>
      </w:r>
      <w:r w:rsidR="00844CF0" w:rsidRPr="00021EE4">
        <w:rPr>
          <w:rFonts w:cstheme="minorHAnsi"/>
          <w:color w:val="000000" w:themeColor="text1"/>
          <w:sz w:val="24"/>
          <w:szCs w:val="24"/>
        </w:rPr>
        <w:t xml:space="preserve"> </w:t>
      </w:r>
      <w:r w:rsidR="00844CF0" w:rsidRPr="00021EE4">
        <w:rPr>
          <w:rFonts w:cstheme="minorHAnsi"/>
          <w:sz w:val="24"/>
          <w:szCs w:val="24"/>
        </w:rPr>
        <w:t xml:space="preserve">The pandemic was also having a negative impact on </w:t>
      </w:r>
      <w:r w:rsidR="0053214D" w:rsidRPr="00021EE4">
        <w:rPr>
          <w:rFonts w:cstheme="minorHAnsi"/>
          <w:sz w:val="24"/>
          <w:szCs w:val="24"/>
        </w:rPr>
        <w:t xml:space="preserve">their </w:t>
      </w:r>
      <w:r w:rsidR="00844CF0" w:rsidRPr="00021EE4">
        <w:rPr>
          <w:rFonts w:cstheme="minorHAnsi"/>
          <w:sz w:val="24"/>
          <w:szCs w:val="24"/>
        </w:rPr>
        <w:t>economic and social</w:t>
      </w:r>
      <w:r w:rsidR="002C26A9" w:rsidRPr="00021EE4">
        <w:rPr>
          <w:rFonts w:cstheme="minorHAnsi"/>
          <w:sz w:val="24"/>
          <w:szCs w:val="24"/>
        </w:rPr>
        <w:t xml:space="preserve"> wellbeing</w:t>
      </w:r>
      <w:r w:rsidR="00844CF0" w:rsidRPr="00021EE4">
        <w:rPr>
          <w:rFonts w:cstheme="minorHAnsi"/>
          <w:sz w:val="24"/>
          <w:szCs w:val="24"/>
        </w:rPr>
        <w:t xml:space="preserve"> including </w:t>
      </w:r>
      <w:r w:rsidR="002C26A9" w:rsidRPr="00021EE4">
        <w:rPr>
          <w:rFonts w:cstheme="minorHAnsi"/>
          <w:sz w:val="24"/>
          <w:szCs w:val="24"/>
        </w:rPr>
        <w:t xml:space="preserve">financial anxieties, poor mental health and feelings of </w:t>
      </w:r>
      <w:r w:rsidR="00844CF0" w:rsidRPr="00021EE4">
        <w:rPr>
          <w:rFonts w:cstheme="minorHAnsi"/>
          <w:sz w:val="24"/>
          <w:szCs w:val="24"/>
        </w:rPr>
        <w:t>loneliness and boredom</w:t>
      </w:r>
      <w:r w:rsidR="002C26A9" w:rsidRPr="00021EE4">
        <w:rPr>
          <w:rFonts w:cstheme="minorHAnsi"/>
          <w:sz w:val="24"/>
          <w:szCs w:val="24"/>
        </w:rPr>
        <w:t xml:space="preserve">. </w:t>
      </w:r>
      <w:r w:rsidRPr="00021EE4">
        <w:rPr>
          <w:rFonts w:cstheme="minorHAnsi"/>
          <w:sz w:val="24"/>
          <w:szCs w:val="24"/>
        </w:rPr>
        <w:t xml:space="preserve"> </w:t>
      </w:r>
      <w:r w:rsidR="006E7E4E" w:rsidRPr="00021EE4">
        <w:rPr>
          <w:rFonts w:cstheme="minorHAnsi"/>
          <w:sz w:val="24"/>
          <w:szCs w:val="24"/>
        </w:rPr>
        <w:t xml:space="preserve"> </w:t>
      </w:r>
      <w:r w:rsidRPr="00021EE4">
        <w:rPr>
          <w:rFonts w:cstheme="minorHAnsi"/>
          <w:sz w:val="24"/>
          <w:szCs w:val="24"/>
        </w:rPr>
        <w:t xml:space="preserve"> </w:t>
      </w:r>
    </w:p>
    <w:p w14:paraId="36FCAEAA" w14:textId="35FF1687" w:rsidR="007E755C" w:rsidRPr="00021EE4" w:rsidRDefault="00ED5567" w:rsidP="00E862F3">
      <w:pPr>
        <w:shd w:val="clear" w:color="auto" w:fill="FFFFFF"/>
        <w:spacing w:line="360" w:lineRule="auto"/>
        <w:jc w:val="both"/>
        <w:textAlignment w:val="baseline"/>
        <w:rPr>
          <w:rFonts w:cstheme="minorHAnsi"/>
          <w:sz w:val="24"/>
          <w:szCs w:val="24"/>
        </w:rPr>
      </w:pPr>
      <w:r w:rsidRPr="00021EE4">
        <w:rPr>
          <w:rFonts w:cstheme="minorHAnsi"/>
          <w:sz w:val="24"/>
          <w:szCs w:val="24"/>
        </w:rPr>
        <w:t xml:space="preserve">The pandemic had also directly impacted my team and as a result they were </w:t>
      </w:r>
      <w:r w:rsidR="007847A3" w:rsidRPr="00021EE4">
        <w:rPr>
          <w:rFonts w:cstheme="minorHAnsi"/>
          <w:sz w:val="24"/>
          <w:szCs w:val="24"/>
        </w:rPr>
        <w:t xml:space="preserve">managing significant </w:t>
      </w:r>
      <w:r w:rsidRPr="00021EE4">
        <w:rPr>
          <w:rFonts w:cstheme="minorHAnsi"/>
          <w:sz w:val="24"/>
          <w:szCs w:val="24"/>
        </w:rPr>
        <w:t>challenges</w:t>
      </w:r>
      <w:r w:rsidR="007847A3" w:rsidRPr="00021EE4">
        <w:rPr>
          <w:rFonts w:cstheme="minorHAnsi"/>
          <w:sz w:val="24"/>
          <w:szCs w:val="24"/>
        </w:rPr>
        <w:t xml:space="preserve"> themselves.</w:t>
      </w:r>
      <w:r w:rsidRPr="00021EE4">
        <w:rPr>
          <w:rFonts w:cstheme="minorHAnsi"/>
          <w:sz w:val="24"/>
          <w:szCs w:val="24"/>
        </w:rPr>
        <w:t xml:space="preserve"> </w:t>
      </w:r>
      <w:r w:rsidR="006F5E79" w:rsidRPr="00021EE4">
        <w:rPr>
          <w:rFonts w:cstheme="minorHAnsi"/>
          <w:sz w:val="24"/>
          <w:szCs w:val="24"/>
        </w:rPr>
        <w:t>Despite this the</w:t>
      </w:r>
      <w:r w:rsidR="007847A3" w:rsidRPr="00021EE4">
        <w:rPr>
          <w:rFonts w:cstheme="minorHAnsi"/>
          <w:sz w:val="24"/>
          <w:szCs w:val="24"/>
        </w:rPr>
        <w:t>y</w:t>
      </w:r>
      <w:r w:rsidRPr="00021EE4">
        <w:rPr>
          <w:rFonts w:cstheme="minorHAnsi"/>
          <w:sz w:val="24"/>
          <w:szCs w:val="24"/>
        </w:rPr>
        <w:t xml:space="preserve"> </w:t>
      </w:r>
      <w:r w:rsidR="006F5E79" w:rsidRPr="00021EE4">
        <w:rPr>
          <w:rFonts w:cstheme="minorHAnsi"/>
          <w:sz w:val="24"/>
          <w:szCs w:val="24"/>
        </w:rPr>
        <w:t xml:space="preserve">demonstrated resilience, </w:t>
      </w:r>
      <w:r w:rsidR="004C4A03" w:rsidRPr="00021EE4">
        <w:rPr>
          <w:rFonts w:cstheme="minorHAnsi"/>
          <w:sz w:val="24"/>
          <w:szCs w:val="24"/>
        </w:rPr>
        <w:t>passion,</w:t>
      </w:r>
      <w:r w:rsidR="006F5E79" w:rsidRPr="00021EE4">
        <w:rPr>
          <w:rFonts w:cstheme="minorHAnsi"/>
          <w:sz w:val="24"/>
          <w:szCs w:val="24"/>
        </w:rPr>
        <w:t xml:space="preserve"> and focus</w:t>
      </w:r>
      <w:r w:rsidR="004C4A03" w:rsidRPr="00021EE4">
        <w:rPr>
          <w:rFonts w:cstheme="minorHAnsi"/>
          <w:sz w:val="24"/>
          <w:szCs w:val="24"/>
        </w:rPr>
        <w:t xml:space="preserve">ed on </w:t>
      </w:r>
      <w:r w:rsidR="00124426" w:rsidRPr="00021EE4">
        <w:rPr>
          <w:rFonts w:cstheme="minorHAnsi"/>
          <w:sz w:val="24"/>
          <w:szCs w:val="24"/>
        </w:rPr>
        <w:t>challeng</w:t>
      </w:r>
      <w:r w:rsidR="006F5E79" w:rsidRPr="00021EE4">
        <w:rPr>
          <w:rFonts w:cstheme="minorHAnsi"/>
          <w:sz w:val="24"/>
          <w:szCs w:val="24"/>
        </w:rPr>
        <w:t>ing</w:t>
      </w:r>
      <w:r w:rsidR="00124426" w:rsidRPr="00021EE4">
        <w:rPr>
          <w:rFonts w:cstheme="minorHAnsi"/>
          <w:sz w:val="24"/>
          <w:szCs w:val="24"/>
        </w:rPr>
        <w:t xml:space="preserve"> themselves to think innovatively about </w:t>
      </w:r>
      <w:r w:rsidR="006F5E79" w:rsidRPr="00021EE4">
        <w:rPr>
          <w:rFonts w:cstheme="minorHAnsi"/>
          <w:sz w:val="24"/>
          <w:szCs w:val="24"/>
        </w:rPr>
        <w:t xml:space="preserve">how to provide the best work experience for young people </w:t>
      </w:r>
      <w:r w:rsidR="00A0570B" w:rsidRPr="00021EE4">
        <w:rPr>
          <w:rFonts w:cstheme="minorHAnsi"/>
          <w:sz w:val="24"/>
          <w:szCs w:val="24"/>
        </w:rPr>
        <w:t xml:space="preserve">during </w:t>
      </w:r>
      <w:r w:rsidR="008A40DA" w:rsidRPr="00021EE4">
        <w:rPr>
          <w:rFonts w:cstheme="minorHAnsi"/>
          <w:sz w:val="24"/>
          <w:szCs w:val="24"/>
        </w:rPr>
        <w:t>these challenging and unprecedented times.</w:t>
      </w:r>
      <w:r w:rsidR="00D40783" w:rsidRPr="00021EE4">
        <w:rPr>
          <w:rFonts w:cstheme="minorHAnsi"/>
          <w:sz w:val="24"/>
          <w:szCs w:val="24"/>
        </w:rPr>
        <w:t xml:space="preserve"> </w:t>
      </w:r>
      <w:r w:rsidR="006F5E79" w:rsidRPr="00021EE4">
        <w:rPr>
          <w:rFonts w:cstheme="minorHAnsi"/>
          <w:sz w:val="24"/>
          <w:szCs w:val="24"/>
        </w:rPr>
        <w:t xml:space="preserve">They </w:t>
      </w:r>
      <w:r w:rsidR="00D40783" w:rsidRPr="00021EE4">
        <w:rPr>
          <w:rFonts w:cstheme="minorHAnsi"/>
          <w:sz w:val="24"/>
          <w:szCs w:val="24"/>
        </w:rPr>
        <w:t xml:space="preserve">understood the impact of not acting and how </w:t>
      </w:r>
      <w:r w:rsidR="00A0570B" w:rsidRPr="00021EE4">
        <w:rPr>
          <w:rFonts w:cstheme="minorHAnsi"/>
          <w:sz w:val="24"/>
          <w:szCs w:val="24"/>
        </w:rPr>
        <w:t xml:space="preserve">imperative </w:t>
      </w:r>
      <w:r w:rsidR="00D40783" w:rsidRPr="00021EE4">
        <w:rPr>
          <w:rFonts w:cstheme="minorHAnsi"/>
          <w:sz w:val="24"/>
          <w:szCs w:val="24"/>
        </w:rPr>
        <w:t xml:space="preserve">it was </w:t>
      </w:r>
      <w:r w:rsidR="00A0570B" w:rsidRPr="00021EE4">
        <w:rPr>
          <w:rFonts w:cstheme="minorHAnsi"/>
          <w:sz w:val="24"/>
          <w:szCs w:val="24"/>
        </w:rPr>
        <w:t xml:space="preserve">that </w:t>
      </w:r>
      <w:r w:rsidR="00D40783" w:rsidRPr="00021EE4">
        <w:rPr>
          <w:rFonts w:cstheme="minorHAnsi"/>
          <w:sz w:val="24"/>
          <w:szCs w:val="24"/>
        </w:rPr>
        <w:t xml:space="preserve">they </w:t>
      </w:r>
      <w:r w:rsidR="00A0570B" w:rsidRPr="00021EE4">
        <w:rPr>
          <w:rFonts w:cstheme="minorHAnsi"/>
          <w:sz w:val="24"/>
          <w:szCs w:val="24"/>
        </w:rPr>
        <w:t xml:space="preserve">worked </w:t>
      </w:r>
      <w:r w:rsidR="007E755C" w:rsidRPr="00021EE4">
        <w:rPr>
          <w:rFonts w:cstheme="minorHAnsi"/>
          <w:sz w:val="24"/>
          <w:szCs w:val="24"/>
        </w:rPr>
        <w:t xml:space="preserve">quickly and collaboratively with both internal and external stakeholders and colleagues to help identify alternative solutions for delivering MtW. </w:t>
      </w:r>
      <w:r w:rsidR="001D3E9E" w:rsidRPr="00021EE4">
        <w:rPr>
          <w:rFonts w:cstheme="minorHAnsi"/>
          <w:sz w:val="24"/>
          <w:szCs w:val="24"/>
        </w:rPr>
        <w:t xml:space="preserve"> This included seeking and sharing best practice with the Movement to Work </w:t>
      </w:r>
      <w:r w:rsidR="00660BFA" w:rsidRPr="00021EE4">
        <w:rPr>
          <w:rFonts w:cstheme="minorHAnsi"/>
          <w:sz w:val="24"/>
          <w:szCs w:val="24"/>
        </w:rPr>
        <w:t xml:space="preserve">Charity </w:t>
      </w:r>
      <w:r w:rsidR="001D3E9E" w:rsidRPr="00021EE4">
        <w:rPr>
          <w:rFonts w:cstheme="minorHAnsi"/>
          <w:sz w:val="24"/>
          <w:szCs w:val="24"/>
        </w:rPr>
        <w:t>and other MtW employer</w:t>
      </w:r>
      <w:r w:rsidR="00257488" w:rsidRPr="00021EE4">
        <w:rPr>
          <w:rFonts w:cstheme="minorHAnsi"/>
          <w:sz w:val="24"/>
          <w:szCs w:val="24"/>
        </w:rPr>
        <w:t>s</w:t>
      </w:r>
      <w:r w:rsidR="001D3E9E" w:rsidRPr="00021EE4">
        <w:rPr>
          <w:rFonts w:cstheme="minorHAnsi"/>
          <w:sz w:val="24"/>
          <w:szCs w:val="24"/>
        </w:rPr>
        <w:t xml:space="preserve">. </w:t>
      </w:r>
    </w:p>
    <w:p w14:paraId="0C2FD5D9" w14:textId="060688F1" w:rsidR="00562734" w:rsidRPr="00021EE4" w:rsidRDefault="0087692A" w:rsidP="00E862F3">
      <w:pPr>
        <w:shd w:val="clear" w:color="auto" w:fill="FFFFFF"/>
        <w:spacing w:line="360" w:lineRule="auto"/>
        <w:jc w:val="both"/>
        <w:textAlignment w:val="baseline"/>
        <w:rPr>
          <w:rFonts w:cstheme="minorHAnsi"/>
          <w:sz w:val="24"/>
          <w:szCs w:val="24"/>
        </w:rPr>
      </w:pPr>
      <w:r w:rsidRPr="00021EE4">
        <w:rPr>
          <w:rFonts w:cstheme="minorHAnsi"/>
          <w:sz w:val="24"/>
          <w:szCs w:val="24"/>
        </w:rPr>
        <w:t xml:space="preserve">Their efforts resulted in a virtual MtW programme that </w:t>
      </w:r>
      <w:r w:rsidR="00D647C7" w:rsidRPr="00021EE4">
        <w:rPr>
          <w:rFonts w:cstheme="minorHAnsi"/>
          <w:sz w:val="24"/>
          <w:szCs w:val="24"/>
        </w:rPr>
        <w:t xml:space="preserve">could be used to support young people from </w:t>
      </w:r>
      <w:r w:rsidR="00AF6EE4" w:rsidRPr="00021EE4">
        <w:rPr>
          <w:rFonts w:cstheme="minorHAnsi"/>
          <w:sz w:val="24"/>
          <w:szCs w:val="24"/>
        </w:rPr>
        <w:t>diverse backgrounds and w</w:t>
      </w:r>
      <w:r w:rsidR="006F45B2" w:rsidRPr="00021EE4">
        <w:rPr>
          <w:rFonts w:cstheme="minorHAnsi"/>
          <w:sz w:val="24"/>
          <w:szCs w:val="24"/>
        </w:rPr>
        <w:t xml:space="preserve">ith </w:t>
      </w:r>
      <w:r w:rsidR="00AF6EE4" w:rsidRPr="00021EE4">
        <w:rPr>
          <w:rFonts w:cstheme="minorHAnsi"/>
          <w:sz w:val="24"/>
          <w:szCs w:val="24"/>
        </w:rPr>
        <w:t>diverse needs</w:t>
      </w:r>
      <w:r w:rsidR="006F45B2" w:rsidRPr="00021EE4">
        <w:rPr>
          <w:rFonts w:cstheme="minorHAnsi"/>
          <w:sz w:val="24"/>
          <w:szCs w:val="24"/>
        </w:rPr>
        <w:t xml:space="preserve">. The programme provided Participant Managers with the ability to </w:t>
      </w:r>
      <w:r w:rsidR="000F7DE8" w:rsidRPr="00021EE4">
        <w:rPr>
          <w:rFonts w:cstheme="minorHAnsi"/>
          <w:sz w:val="24"/>
          <w:szCs w:val="24"/>
        </w:rPr>
        <w:t xml:space="preserve">modify the content </w:t>
      </w:r>
      <w:r w:rsidR="00BB7369" w:rsidRPr="00021EE4">
        <w:rPr>
          <w:rFonts w:cstheme="minorHAnsi"/>
          <w:sz w:val="24"/>
          <w:szCs w:val="24"/>
        </w:rPr>
        <w:t xml:space="preserve">to help participants have a better </w:t>
      </w:r>
      <w:r w:rsidR="00BB7369" w:rsidRPr="00021EE4">
        <w:rPr>
          <w:rFonts w:cstheme="minorHAnsi"/>
          <w:sz w:val="24"/>
          <w:szCs w:val="24"/>
        </w:rPr>
        <w:lastRenderedPageBreak/>
        <w:t xml:space="preserve">understanding of their </w:t>
      </w:r>
      <w:r w:rsidR="00785D87" w:rsidRPr="00021EE4">
        <w:rPr>
          <w:rFonts w:cstheme="minorHAnsi"/>
          <w:sz w:val="24"/>
          <w:szCs w:val="24"/>
        </w:rPr>
        <w:t>local</w:t>
      </w:r>
      <w:r w:rsidR="00BB7369" w:rsidRPr="00021EE4">
        <w:rPr>
          <w:rFonts w:cstheme="minorHAnsi"/>
          <w:sz w:val="24"/>
          <w:szCs w:val="24"/>
        </w:rPr>
        <w:t xml:space="preserve"> labour market</w:t>
      </w:r>
      <w:r w:rsidR="00785D87" w:rsidRPr="00021EE4">
        <w:rPr>
          <w:rFonts w:cstheme="minorHAnsi"/>
          <w:sz w:val="24"/>
          <w:szCs w:val="24"/>
        </w:rPr>
        <w:t>s</w:t>
      </w:r>
      <w:r w:rsidR="00BB7369" w:rsidRPr="00021EE4">
        <w:rPr>
          <w:rFonts w:cstheme="minorHAnsi"/>
          <w:sz w:val="24"/>
          <w:szCs w:val="24"/>
        </w:rPr>
        <w:t xml:space="preserve"> and to help them find work in the area where they lived.</w:t>
      </w:r>
      <w:r w:rsidR="00562734" w:rsidRPr="00021EE4">
        <w:rPr>
          <w:rFonts w:cstheme="minorHAnsi"/>
          <w:sz w:val="24"/>
          <w:szCs w:val="24"/>
        </w:rPr>
        <w:t xml:space="preserve"> Content of the programme included</w:t>
      </w:r>
      <w:r w:rsidR="00627CC3" w:rsidRPr="00021EE4">
        <w:rPr>
          <w:rFonts w:cstheme="minorHAnsi"/>
          <w:sz w:val="24"/>
          <w:szCs w:val="24"/>
        </w:rPr>
        <w:t xml:space="preserve"> suggestions for</w:t>
      </w:r>
      <w:r w:rsidR="00562734" w:rsidRPr="00021EE4">
        <w:rPr>
          <w:rFonts w:cstheme="minorHAnsi"/>
          <w:sz w:val="24"/>
          <w:szCs w:val="24"/>
        </w:rPr>
        <w:t>:</w:t>
      </w:r>
    </w:p>
    <w:p w14:paraId="119EA06C" w14:textId="50DDD931" w:rsidR="00F83575" w:rsidRPr="00021EE4" w:rsidRDefault="00F83575"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Advice and support for Participant Managers</w:t>
      </w:r>
      <w:r w:rsidR="00B17C88" w:rsidRPr="00021EE4">
        <w:rPr>
          <w:rFonts w:cstheme="minorHAnsi"/>
          <w:sz w:val="24"/>
          <w:szCs w:val="24"/>
        </w:rPr>
        <w:t xml:space="preserve"> </w:t>
      </w:r>
    </w:p>
    <w:p w14:paraId="7386E87A" w14:textId="40B9E276" w:rsidR="00250C2D" w:rsidRPr="00021EE4" w:rsidRDefault="00627CC3"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I</w:t>
      </w:r>
      <w:r w:rsidR="00250C2D" w:rsidRPr="00021EE4">
        <w:rPr>
          <w:rFonts w:cstheme="minorHAnsi"/>
          <w:sz w:val="24"/>
          <w:szCs w:val="24"/>
        </w:rPr>
        <w:t>ce breakers for the participants to help them integrate with and get to know other participants</w:t>
      </w:r>
    </w:p>
    <w:p w14:paraId="4AF0912E" w14:textId="38DEEC0A" w:rsidR="00627CC3" w:rsidRPr="00021EE4" w:rsidRDefault="00627CC3"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P</w:t>
      </w:r>
      <w:r w:rsidR="00250C2D" w:rsidRPr="00021EE4">
        <w:rPr>
          <w:rFonts w:cstheme="minorHAnsi"/>
          <w:sz w:val="24"/>
          <w:szCs w:val="24"/>
        </w:rPr>
        <w:t xml:space="preserve">rojects that the </w:t>
      </w:r>
      <w:r w:rsidRPr="00021EE4">
        <w:rPr>
          <w:rFonts w:cstheme="minorHAnsi"/>
          <w:sz w:val="24"/>
          <w:szCs w:val="24"/>
        </w:rPr>
        <w:t>participants could complete during their placement</w:t>
      </w:r>
    </w:p>
    <w:p w14:paraId="5E30A740" w14:textId="77777777" w:rsidR="00627CC3" w:rsidRPr="00021EE4" w:rsidRDefault="00627CC3"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Employability skills learning</w:t>
      </w:r>
    </w:p>
    <w:p w14:paraId="434022DB" w14:textId="77777777" w:rsidR="009C4840" w:rsidRPr="00021EE4" w:rsidRDefault="009C4840"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How to write a good CV</w:t>
      </w:r>
    </w:p>
    <w:p w14:paraId="52930F66" w14:textId="57A06096" w:rsidR="009C4840" w:rsidRPr="00021EE4" w:rsidRDefault="00627CC3"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 xml:space="preserve">Interview skills </w:t>
      </w:r>
    </w:p>
    <w:p w14:paraId="3EA631A2" w14:textId="5EA81DAE" w:rsidR="009C4840" w:rsidRPr="00021EE4" w:rsidRDefault="009C4840"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 xml:space="preserve">Digital skills </w:t>
      </w:r>
    </w:p>
    <w:p w14:paraId="43685DF6" w14:textId="36578BF1" w:rsidR="004A29A0" w:rsidRPr="00021EE4" w:rsidRDefault="009C4840" w:rsidP="00E862F3">
      <w:pPr>
        <w:pStyle w:val="ListParagraph"/>
        <w:numPr>
          <w:ilvl w:val="0"/>
          <w:numId w:val="10"/>
        </w:numPr>
        <w:shd w:val="clear" w:color="auto" w:fill="FFFFFF"/>
        <w:spacing w:line="360" w:lineRule="auto"/>
        <w:jc w:val="both"/>
        <w:textAlignment w:val="baseline"/>
        <w:rPr>
          <w:rFonts w:cstheme="minorHAnsi"/>
          <w:sz w:val="24"/>
          <w:szCs w:val="24"/>
        </w:rPr>
      </w:pPr>
      <w:r w:rsidRPr="00021EE4">
        <w:rPr>
          <w:rFonts w:cstheme="minorHAnsi"/>
          <w:sz w:val="24"/>
          <w:szCs w:val="24"/>
        </w:rPr>
        <w:t xml:space="preserve">Further learning for participants including hyperlinks to specific websites   </w:t>
      </w:r>
      <w:r w:rsidR="00627CC3" w:rsidRPr="00021EE4">
        <w:rPr>
          <w:rFonts w:cstheme="minorHAnsi"/>
          <w:sz w:val="24"/>
          <w:szCs w:val="24"/>
        </w:rPr>
        <w:t xml:space="preserve">  </w:t>
      </w:r>
      <w:r w:rsidR="00250C2D" w:rsidRPr="00021EE4">
        <w:rPr>
          <w:rFonts w:cstheme="minorHAnsi"/>
          <w:sz w:val="24"/>
          <w:szCs w:val="24"/>
        </w:rPr>
        <w:t xml:space="preserve"> </w:t>
      </w:r>
      <w:r w:rsidR="004A29A0" w:rsidRPr="00021EE4">
        <w:rPr>
          <w:rFonts w:cstheme="minorHAnsi"/>
          <w:sz w:val="24"/>
          <w:szCs w:val="24"/>
        </w:rPr>
        <w:t xml:space="preserve"> </w:t>
      </w:r>
    </w:p>
    <w:p w14:paraId="1FBF64C3" w14:textId="50F648DB" w:rsidR="00C95A88" w:rsidRPr="00021EE4" w:rsidRDefault="00BB7369" w:rsidP="00E862F3">
      <w:pPr>
        <w:shd w:val="clear" w:color="auto" w:fill="FFFFFF"/>
        <w:spacing w:line="360" w:lineRule="auto"/>
        <w:jc w:val="both"/>
        <w:textAlignment w:val="baseline"/>
        <w:rPr>
          <w:rFonts w:cstheme="minorHAnsi"/>
          <w:sz w:val="24"/>
          <w:szCs w:val="24"/>
        </w:rPr>
      </w:pPr>
      <w:r w:rsidRPr="00021EE4">
        <w:rPr>
          <w:rFonts w:cstheme="minorHAnsi"/>
          <w:sz w:val="24"/>
          <w:szCs w:val="24"/>
        </w:rPr>
        <w:t xml:space="preserve">The programme </w:t>
      </w:r>
      <w:r w:rsidR="0087692A" w:rsidRPr="00021EE4">
        <w:rPr>
          <w:rFonts w:cstheme="minorHAnsi"/>
          <w:sz w:val="24"/>
          <w:szCs w:val="24"/>
        </w:rPr>
        <w:t>involve</w:t>
      </w:r>
      <w:r w:rsidRPr="00021EE4">
        <w:rPr>
          <w:rFonts w:cstheme="minorHAnsi"/>
          <w:sz w:val="24"/>
          <w:szCs w:val="24"/>
        </w:rPr>
        <w:t>d</w:t>
      </w:r>
      <w:r w:rsidR="0087692A" w:rsidRPr="00021EE4">
        <w:rPr>
          <w:rFonts w:cstheme="minorHAnsi"/>
          <w:sz w:val="24"/>
          <w:szCs w:val="24"/>
        </w:rPr>
        <w:t xml:space="preserve"> different ways of working for </w:t>
      </w:r>
      <w:r w:rsidR="003F11E4" w:rsidRPr="00021EE4">
        <w:rPr>
          <w:rFonts w:cstheme="minorHAnsi"/>
          <w:sz w:val="24"/>
          <w:szCs w:val="24"/>
        </w:rPr>
        <w:t>DWP colleagues, who were more familiar with face to face contact with young people</w:t>
      </w:r>
      <w:r w:rsidR="00BB79EF" w:rsidRPr="00021EE4">
        <w:rPr>
          <w:rFonts w:cstheme="minorHAnsi"/>
          <w:sz w:val="24"/>
          <w:szCs w:val="24"/>
        </w:rPr>
        <w:t>,</w:t>
      </w:r>
      <w:r w:rsidR="00B17C88" w:rsidRPr="00021EE4">
        <w:rPr>
          <w:rFonts w:cstheme="minorHAnsi"/>
          <w:sz w:val="24"/>
          <w:szCs w:val="24"/>
        </w:rPr>
        <w:t xml:space="preserve"> </w:t>
      </w:r>
      <w:r w:rsidR="00195501" w:rsidRPr="00021EE4">
        <w:rPr>
          <w:rFonts w:cstheme="minorHAnsi"/>
          <w:sz w:val="24"/>
          <w:szCs w:val="24"/>
        </w:rPr>
        <w:t>therefore,</w:t>
      </w:r>
      <w:r w:rsidR="00B17C88" w:rsidRPr="00021EE4">
        <w:rPr>
          <w:rFonts w:cstheme="minorHAnsi"/>
          <w:sz w:val="24"/>
          <w:szCs w:val="24"/>
        </w:rPr>
        <w:t xml:space="preserve"> my team developed </w:t>
      </w:r>
      <w:r w:rsidR="00BB79EF" w:rsidRPr="00021EE4">
        <w:rPr>
          <w:rFonts w:cstheme="minorHAnsi"/>
          <w:sz w:val="24"/>
          <w:szCs w:val="24"/>
        </w:rPr>
        <w:t>interactive sessions with Participant Managers to help them adjust to this</w:t>
      </w:r>
      <w:r w:rsidR="00195501" w:rsidRPr="00021EE4">
        <w:rPr>
          <w:rFonts w:cstheme="minorHAnsi"/>
          <w:sz w:val="24"/>
          <w:szCs w:val="24"/>
        </w:rPr>
        <w:t xml:space="preserve"> change</w:t>
      </w:r>
      <w:r w:rsidR="00BB79EF" w:rsidRPr="00021EE4">
        <w:rPr>
          <w:rFonts w:cstheme="minorHAnsi"/>
          <w:sz w:val="24"/>
          <w:szCs w:val="24"/>
        </w:rPr>
        <w:t xml:space="preserve">. </w:t>
      </w:r>
      <w:r w:rsidR="00155944" w:rsidRPr="00021EE4">
        <w:rPr>
          <w:rFonts w:cstheme="minorHAnsi"/>
          <w:sz w:val="24"/>
          <w:szCs w:val="24"/>
        </w:rPr>
        <w:t xml:space="preserve">  </w:t>
      </w:r>
      <w:r w:rsidR="00CF22F8" w:rsidRPr="00021EE4">
        <w:rPr>
          <w:rFonts w:cstheme="minorHAnsi"/>
          <w:sz w:val="24"/>
          <w:szCs w:val="24"/>
        </w:rPr>
        <w:t xml:space="preserve"> </w:t>
      </w:r>
    </w:p>
    <w:p w14:paraId="52B2CF4F" w14:textId="5E0C0831" w:rsidR="00DE1482" w:rsidRPr="00021EE4" w:rsidRDefault="00CF22F8" w:rsidP="00E862F3">
      <w:pPr>
        <w:shd w:val="clear" w:color="auto" w:fill="FFFFFF"/>
        <w:spacing w:line="360" w:lineRule="auto"/>
        <w:jc w:val="both"/>
        <w:textAlignment w:val="baseline"/>
        <w:rPr>
          <w:rFonts w:cstheme="minorHAnsi"/>
          <w:sz w:val="24"/>
          <w:szCs w:val="24"/>
        </w:rPr>
      </w:pPr>
      <w:r w:rsidRPr="00021EE4">
        <w:rPr>
          <w:rFonts w:cstheme="minorHAnsi"/>
          <w:sz w:val="24"/>
          <w:szCs w:val="24"/>
        </w:rPr>
        <w:t xml:space="preserve">The decision was made to develop the programme in an agile way so that </w:t>
      </w:r>
      <w:r w:rsidR="00C95A88" w:rsidRPr="00021EE4">
        <w:rPr>
          <w:rFonts w:cstheme="minorHAnsi"/>
          <w:sz w:val="24"/>
          <w:szCs w:val="24"/>
        </w:rPr>
        <w:t xml:space="preserve">insight could be gathered throughout from </w:t>
      </w:r>
      <w:r w:rsidR="00195501" w:rsidRPr="00021EE4">
        <w:rPr>
          <w:rFonts w:cstheme="minorHAnsi"/>
          <w:sz w:val="24"/>
          <w:szCs w:val="24"/>
        </w:rPr>
        <w:t>P</w:t>
      </w:r>
      <w:r w:rsidR="00C95A88" w:rsidRPr="00021EE4">
        <w:rPr>
          <w:rFonts w:cstheme="minorHAnsi"/>
          <w:sz w:val="24"/>
          <w:szCs w:val="24"/>
        </w:rPr>
        <w:t xml:space="preserve">articipants, Participant Managers, stakeholders and DWP colleagues to ensure that the programme </w:t>
      </w:r>
      <w:r w:rsidR="004D38DE" w:rsidRPr="00021EE4">
        <w:rPr>
          <w:rFonts w:cstheme="minorHAnsi"/>
          <w:sz w:val="24"/>
          <w:szCs w:val="24"/>
        </w:rPr>
        <w:t xml:space="preserve">was safe secure and meaningful.   </w:t>
      </w:r>
      <w:r w:rsidR="00AE56F2" w:rsidRPr="00021EE4">
        <w:rPr>
          <w:rFonts w:cstheme="minorHAnsi"/>
          <w:sz w:val="24"/>
          <w:szCs w:val="24"/>
        </w:rPr>
        <w:t xml:space="preserve"> </w:t>
      </w:r>
      <w:r w:rsidRPr="00021EE4">
        <w:rPr>
          <w:rFonts w:cstheme="minorHAnsi"/>
          <w:sz w:val="24"/>
          <w:szCs w:val="24"/>
        </w:rPr>
        <w:t xml:space="preserve">   </w:t>
      </w:r>
      <w:r w:rsidR="003F11E4" w:rsidRPr="00021EE4">
        <w:rPr>
          <w:rFonts w:cstheme="minorHAnsi"/>
          <w:sz w:val="24"/>
          <w:szCs w:val="24"/>
        </w:rPr>
        <w:t xml:space="preserve">    </w:t>
      </w:r>
      <w:r w:rsidR="0087692A" w:rsidRPr="00021EE4">
        <w:rPr>
          <w:rFonts w:cstheme="minorHAnsi"/>
          <w:sz w:val="24"/>
          <w:szCs w:val="24"/>
        </w:rPr>
        <w:t xml:space="preserve"> </w:t>
      </w:r>
      <w:r w:rsidR="004C7524" w:rsidRPr="00021EE4">
        <w:rPr>
          <w:rFonts w:cstheme="minorHAnsi"/>
          <w:sz w:val="24"/>
          <w:szCs w:val="24"/>
        </w:rPr>
        <w:t xml:space="preserve">  </w:t>
      </w:r>
    </w:p>
    <w:p w14:paraId="7566F25F" w14:textId="044C737A" w:rsidR="00255FE8" w:rsidRPr="00021EE4" w:rsidRDefault="005175EE" w:rsidP="001D3E9E">
      <w:pPr>
        <w:spacing w:line="360" w:lineRule="auto"/>
        <w:jc w:val="both"/>
        <w:rPr>
          <w:rFonts w:cstheme="minorHAnsi"/>
          <w:sz w:val="24"/>
          <w:szCs w:val="24"/>
        </w:rPr>
      </w:pPr>
      <w:r w:rsidRPr="00021EE4">
        <w:rPr>
          <w:rFonts w:cstheme="minorHAnsi"/>
          <w:sz w:val="24"/>
          <w:szCs w:val="24"/>
        </w:rPr>
        <w:t xml:space="preserve">Throughout the development of the virtual MtW my team worked collaboratively with colleagues across DWP seeking insight from </w:t>
      </w:r>
      <w:r w:rsidR="00660BFA" w:rsidRPr="00021EE4">
        <w:rPr>
          <w:rFonts w:cstheme="minorHAnsi"/>
          <w:sz w:val="24"/>
          <w:szCs w:val="24"/>
        </w:rPr>
        <w:t>Service D</w:t>
      </w:r>
      <w:r w:rsidRPr="00021EE4">
        <w:rPr>
          <w:rFonts w:cstheme="minorHAnsi"/>
          <w:sz w:val="24"/>
          <w:szCs w:val="24"/>
        </w:rPr>
        <w:t>elivery, Health and Safety, and Security experts to help us develop a viable programme at pace. This was a challenging time for these colleagues in DWP as they were on the frontline responding to the impact of the pandemic</w:t>
      </w:r>
      <w:r w:rsidR="007B3638" w:rsidRPr="00021EE4">
        <w:rPr>
          <w:rFonts w:cstheme="minorHAnsi"/>
          <w:sz w:val="24"/>
          <w:szCs w:val="24"/>
        </w:rPr>
        <w:t xml:space="preserve">. </w:t>
      </w:r>
    </w:p>
    <w:p w14:paraId="6C56A647" w14:textId="096D2704" w:rsidR="007B3638" w:rsidRPr="00021EE4" w:rsidRDefault="007B3638" w:rsidP="001D3E9E">
      <w:pPr>
        <w:spacing w:line="360" w:lineRule="auto"/>
        <w:jc w:val="both"/>
        <w:rPr>
          <w:rFonts w:cstheme="minorHAnsi"/>
          <w:sz w:val="24"/>
          <w:szCs w:val="24"/>
        </w:rPr>
      </w:pPr>
      <w:r w:rsidRPr="00021EE4">
        <w:rPr>
          <w:rFonts w:cstheme="minorHAnsi"/>
          <w:sz w:val="24"/>
          <w:szCs w:val="24"/>
        </w:rPr>
        <w:t xml:space="preserve">My team showed genuine appreciation for this and invested significant effort by leading the development of the new </w:t>
      </w:r>
      <w:r w:rsidR="00A839FF" w:rsidRPr="00021EE4">
        <w:rPr>
          <w:rFonts w:cstheme="minorHAnsi"/>
          <w:sz w:val="24"/>
          <w:szCs w:val="24"/>
        </w:rPr>
        <w:t xml:space="preserve">virtual </w:t>
      </w:r>
      <w:r w:rsidR="005C03AB" w:rsidRPr="00021EE4">
        <w:rPr>
          <w:rFonts w:cstheme="minorHAnsi"/>
          <w:sz w:val="24"/>
          <w:szCs w:val="24"/>
        </w:rPr>
        <w:t xml:space="preserve">programme </w:t>
      </w:r>
      <w:r w:rsidRPr="00021EE4">
        <w:rPr>
          <w:rFonts w:cstheme="minorHAnsi"/>
          <w:sz w:val="24"/>
          <w:szCs w:val="24"/>
        </w:rPr>
        <w:t>including</w:t>
      </w:r>
      <w:r w:rsidR="00A839FF" w:rsidRPr="00021EE4">
        <w:rPr>
          <w:rFonts w:cstheme="minorHAnsi"/>
          <w:sz w:val="24"/>
          <w:szCs w:val="24"/>
        </w:rPr>
        <w:t>:</w:t>
      </w:r>
    </w:p>
    <w:p w14:paraId="2EF2D4CB" w14:textId="512A541A" w:rsidR="00A839FF" w:rsidRPr="00021EE4" w:rsidRDefault="00A839FF" w:rsidP="00E862F3">
      <w:pPr>
        <w:pStyle w:val="ListParagraph"/>
        <w:numPr>
          <w:ilvl w:val="0"/>
          <w:numId w:val="1"/>
        </w:numPr>
        <w:spacing w:line="360" w:lineRule="auto"/>
        <w:jc w:val="both"/>
        <w:rPr>
          <w:rFonts w:cstheme="minorHAnsi"/>
          <w:sz w:val="24"/>
          <w:szCs w:val="24"/>
        </w:rPr>
      </w:pPr>
      <w:r w:rsidRPr="00021EE4">
        <w:rPr>
          <w:rFonts w:cstheme="minorHAnsi"/>
          <w:b/>
          <w:bCs/>
          <w:sz w:val="24"/>
          <w:szCs w:val="24"/>
        </w:rPr>
        <w:t xml:space="preserve">Exploring </w:t>
      </w:r>
      <w:r w:rsidR="00C40FA6" w:rsidRPr="00021EE4">
        <w:rPr>
          <w:rFonts w:cstheme="minorHAnsi"/>
          <w:b/>
          <w:bCs/>
          <w:sz w:val="24"/>
          <w:szCs w:val="24"/>
        </w:rPr>
        <w:t xml:space="preserve">different </w:t>
      </w:r>
      <w:r w:rsidRPr="00021EE4">
        <w:rPr>
          <w:rFonts w:cstheme="minorHAnsi"/>
          <w:b/>
          <w:bCs/>
          <w:sz w:val="24"/>
          <w:szCs w:val="24"/>
        </w:rPr>
        <w:t xml:space="preserve">options for a virtual MtW </w:t>
      </w:r>
      <w:r w:rsidR="005C03AB" w:rsidRPr="00021EE4">
        <w:rPr>
          <w:rFonts w:cstheme="minorHAnsi"/>
          <w:b/>
          <w:bCs/>
          <w:sz w:val="24"/>
          <w:szCs w:val="24"/>
        </w:rPr>
        <w:t>programme</w:t>
      </w:r>
      <w:r w:rsidR="00A735B8" w:rsidRPr="00021EE4">
        <w:rPr>
          <w:rFonts w:cstheme="minorHAnsi"/>
          <w:sz w:val="24"/>
          <w:szCs w:val="24"/>
        </w:rPr>
        <w:t xml:space="preserve"> and taking advice from subject matter experts to ensure the participants and participant managers experience was safe secure and meaningful. The approach </w:t>
      </w:r>
      <w:r w:rsidR="00195501" w:rsidRPr="00021EE4">
        <w:rPr>
          <w:rFonts w:cstheme="minorHAnsi"/>
          <w:sz w:val="24"/>
          <w:szCs w:val="24"/>
        </w:rPr>
        <w:t>agreed</w:t>
      </w:r>
      <w:r w:rsidR="00A735B8" w:rsidRPr="00021EE4">
        <w:rPr>
          <w:rFonts w:cstheme="minorHAnsi"/>
          <w:sz w:val="24"/>
          <w:szCs w:val="24"/>
        </w:rPr>
        <w:t xml:space="preserve"> was to have </w:t>
      </w:r>
      <w:r w:rsidR="00C37771" w:rsidRPr="00021EE4">
        <w:rPr>
          <w:rFonts w:cstheme="minorHAnsi"/>
          <w:sz w:val="24"/>
          <w:szCs w:val="24"/>
        </w:rPr>
        <w:t xml:space="preserve">a two-week placement with </w:t>
      </w:r>
      <w:r w:rsidR="00A735B8" w:rsidRPr="00021EE4">
        <w:rPr>
          <w:rFonts w:cstheme="minorHAnsi"/>
          <w:sz w:val="24"/>
          <w:szCs w:val="24"/>
        </w:rPr>
        <w:t>a participant manager supporting a cohort of up to 6 participants where interaction with participants would be telephone and email only. I</w:t>
      </w:r>
      <w:r w:rsidRPr="00021EE4">
        <w:rPr>
          <w:rFonts w:cstheme="minorHAnsi"/>
          <w:sz w:val="24"/>
          <w:szCs w:val="24"/>
        </w:rPr>
        <w:t>nitially my team had hoped to us</w:t>
      </w:r>
      <w:r w:rsidR="008B15B4" w:rsidRPr="00021EE4">
        <w:rPr>
          <w:rFonts w:cstheme="minorHAnsi"/>
          <w:sz w:val="24"/>
          <w:szCs w:val="24"/>
        </w:rPr>
        <w:t>e</w:t>
      </w:r>
      <w:r w:rsidRPr="00021EE4">
        <w:rPr>
          <w:rFonts w:cstheme="minorHAnsi"/>
          <w:sz w:val="24"/>
          <w:szCs w:val="24"/>
        </w:rPr>
        <w:t xml:space="preserve"> video channels </w:t>
      </w:r>
      <w:r w:rsidR="008B15B4" w:rsidRPr="00021EE4">
        <w:rPr>
          <w:rFonts w:cstheme="minorHAnsi"/>
          <w:sz w:val="24"/>
          <w:szCs w:val="24"/>
        </w:rPr>
        <w:t xml:space="preserve">to engage with participants, </w:t>
      </w:r>
      <w:r w:rsidRPr="00021EE4">
        <w:rPr>
          <w:rFonts w:cstheme="minorHAnsi"/>
          <w:sz w:val="24"/>
          <w:szCs w:val="24"/>
        </w:rPr>
        <w:lastRenderedPageBreak/>
        <w:t xml:space="preserve">however this initially presented with too many risks around H&amp;S and Security and would delay implementation. </w:t>
      </w:r>
      <w:r w:rsidR="008B15B4" w:rsidRPr="00021EE4">
        <w:rPr>
          <w:rFonts w:cstheme="minorHAnsi"/>
          <w:sz w:val="24"/>
          <w:szCs w:val="24"/>
        </w:rPr>
        <w:t>So,</w:t>
      </w:r>
      <w:r w:rsidRPr="00021EE4">
        <w:rPr>
          <w:rFonts w:cstheme="minorHAnsi"/>
          <w:sz w:val="24"/>
          <w:szCs w:val="24"/>
        </w:rPr>
        <w:t xml:space="preserve"> they decided to press ahead and test </w:t>
      </w:r>
      <w:r w:rsidR="00A735B8" w:rsidRPr="00021EE4">
        <w:rPr>
          <w:rFonts w:cstheme="minorHAnsi"/>
          <w:sz w:val="24"/>
          <w:szCs w:val="24"/>
        </w:rPr>
        <w:t xml:space="preserve">this </w:t>
      </w:r>
      <w:r w:rsidRPr="00021EE4">
        <w:rPr>
          <w:rFonts w:cstheme="minorHAnsi"/>
          <w:sz w:val="24"/>
          <w:szCs w:val="24"/>
        </w:rPr>
        <w:t>approach</w:t>
      </w:r>
      <w:r w:rsidR="00A735B8" w:rsidRPr="00021EE4">
        <w:rPr>
          <w:rFonts w:cstheme="minorHAnsi"/>
          <w:sz w:val="24"/>
          <w:szCs w:val="24"/>
        </w:rPr>
        <w:t xml:space="preserve"> and once tested would consider a further iteration which would include </w:t>
      </w:r>
      <w:r w:rsidR="00195501" w:rsidRPr="00021EE4">
        <w:rPr>
          <w:rFonts w:cstheme="minorHAnsi"/>
          <w:sz w:val="24"/>
          <w:szCs w:val="24"/>
        </w:rPr>
        <w:t xml:space="preserve">the </w:t>
      </w:r>
      <w:r w:rsidR="00A735B8" w:rsidRPr="00021EE4">
        <w:rPr>
          <w:rFonts w:cstheme="minorHAnsi"/>
          <w:sz w:val="24"/>
          <w:szCs w:val="24"/>
        </w:rPr>
        <w:t>use of video</w:t>
      </w:r>
      <w:r w:rsidR="008B15B4" w:rsidRPr="00021EE4">
        <w:rPr>
          <w:rFonts w:cstheme="minorHAnsi"/>
          <w:sz w:val="24"/>
          <w:szCs w:val="24"/>
        </w:rPr>
        <w:t xml:space="preserve">. Their initial concerns around this were unfounded as feedback from participants showed that </w:t>
      </w:r>
      <w:r w:rsidR="00A735B8" w:rsidRPr="00021EE4">
        <w:rPr>
          <w:rFonts w:cstheme="minorHAnsi"/>
          <w:sz w:val="24"/>
          <w:szCs w:val="24"/>
        </w:rPr>
        <w:t xml:space="preserve">some </w:t>
      </w:r>
      <w:r w:rsidR="00FD0E6A" w:rsidRPr="00021EE4">
        <w:rPr>
          <w:rFonts w:cstheme="minorHAnsi"/>
          <w:sz w:val="24"/>
          <w:szCs w:val="24"/>
        </w:rPr>
        <w:t>preferred</w:t>
      </w:r>
      <w:r w:rsidR="008B15B4" w:rsidRPr="00021EE4">
        <w:rPr>
          <w:rFonts w:cstheme="minorHAnsi"/>
          <w:sz w:val="24"/>
          <w:szCs w:val="24"/>
        </w:rPr>
        <w:t xml:space="preserve"> not having to use their video camera</w:t>
      </w:r>
      <w:r w:rsidR="00A735B8" w:rsidRPr="00021EE4">
        <w:rPr>
          <w:rFonts w:cstheme="minorHAnsi"/>
          <w:sz w:val="24"/>
          <w:szCs w:val="24"/>
        </w:rPr>
        <w:t xml:space="preserve"> as they lacked confidence doing so</w:t>
      </w:r>
      <w:r w:rsidR="008B15B4" w:rsidRPr="00021EE4">
        <w:rPr>
          <w:rFonts w:cstheme="minorHAnsi"/>
          <w:sz w:val="24"/>
          <w:szCs w:val="24"/>
        </w:rPr>
        <w:t xml:space="preserve">.        </w:t>
      </w:r>
      <w:r w:rsidRPr="00021EE4">
        <w:rPr>
          <w:rFonts w:cstheme="minorHAnsi"/>
          <w:sz w:val="24"/>
          <w:szCs w:val="24"/>
        </w:rPr>
        <w:t xml:space="preserve">      </w:t>
      </w:r>
    </w:p>
    <w:p w14:paraId="7CF5174A" w14:textId="65AE7BEE" w:rsidR="00462ABD" w:rsidRPr="00021EE4" w:rsidRDefault="00A839FF" w:rsidP="00E862F3">
      <w:pPr>
        <w:pStyle w:val="ListParagraph"/>
        <w:numPr>
          <w:ilvl w:val="0"/>
          <w:numId w:val="1"/>
        </w:numPr>
        <w:spacing w:line="360" w:lineRule="auto"/>
        <w:jc w:val="both"/>
        <w:rPr>
          <w:rFonts w:cstheme="minorHAnsi"/>
          <w:sz w:val="24"/>
          <w:szCs w:val="24"/>
        </w:rPr>
      </w:pPr>
      <w:r w:rsidRPr="00021EE4">
        <w:rPr>
          <w:rFonts w:cstheme="minorHAnsi"/>
          <w:b/>
          <w:bCs/>
          <w:sz w:val="24"/>
          <w:szCs w:val="24"/>
        </w:rPr>
        <w:t xml:space="preserve">Exploring Health and Safety </w:t>
      </w:r>
      <w:r w:rsidR="00C37771" w:rsidRPr="00021EE4">
        <w:rPr>
          <w:rFonts w:cstheme="minorHAnsi"/>
          <w:b/>
          <w:bCs/>
          <w:sz w:val="24"/>
          <w:szCs w:val="24"/>
        </w:rPr>
        <w:t>and Security</w:t>
      </w:r>
      <w:r w:rsidR="00C37771" w:rsidRPr="00021EE4">
        <w:rPr>
          <w:rFonts w:cstheme="minorHAnsi"/>
          <w:sz w:val="24"/>
          <w:szCs w:val="24"/>
        </w:rPr>
        <w:t xml:space="preserve"> i</w:t>
      </w:r>
      <w:r w:rsidRPr="00021EE4">
        <w:rPr>
          <w:rFonts w:cstheme="minorHAnsi"/>
          <w:sz w:val="24"/>
          <w:szCs w:val="24"/>
        </w:rPr>
        <w:t xml:space="preserve">mplications for </w:t>
      </w:r>
      <w:r w:rsidR="005F363B" w:rsidRPr="00021EE4">
        <w:rPr>
          <w:rFonts w:cstheme="minorHAnsi"/>
          <w:sz w:val="24"/>
          <w:szCs w:val="24"/>
        </w:rPr>
        <w:t>the content of the programme, participants,</w:t>
      </w:r>
      <w:r w:rsidR="00C37771" w:rsidRPr="00021EE4">
        <w:rPr>
          <w:rFonts w:cstheme="minorHAnsi"/>
          <w:sz w:val="24"/>
          <w:szCs w:val="24"/>
        </w:rPr>
        <w:t xml:space="preserve"> and </w:t>
      </w:r>
      <w:r w:rsidR="005C03AB" w:rsidRPr="00021EE4">
        <w:rPr>
          <w:rFonts w:cstheme="minorHAnsi"/>
          <w:sz w:val="24"/>
          <w:szCs w:val="24"/>
        </w:rPr>
        <w:t>P</w:t>
      </w:r>
      <w:r w:rsidR="00C37771" w:rsidRPr="00021EE4">
        <w:rPr>
          <w:rFonts w:cstheme="minorHAnsi"/>
          <w:sz w:val="24"/>
          <w:szCs w:val="24"/>
        </w:rPr>
        <w:t xml:space="preserve">articipant </w:t>
      </w:r>
      <w:r w:rsidR="005C03AB" w:rsidRPr="00021EE4">
        <w:rPr>
          <w:rFonts w:cstheme="minorHAnsi"/>
          <w:sz w:val="24"/>
          <w:szCs w:val="24"/>
        </w:rPr>
        <w:t>M</w:t>
      </w:r>
      <w:r w:rsidR="00C37771" w:rsidRPr="00021EE4">
        <w:rPr>
          <w:rFonts w:cstheme="minorHAnsi"/>
          <w:sz w:val="24"/>
          <w:szCs w:val="24"/>
        </w:rPr>
        <w:t>anagers</w:t>
      </w:r>
      <w:r w:rsidR="005C03AB" w:rsidRPr="00021EE4">
        <w:rPr>
          <w:rFonts w:cstheme="minorHAnsi"/>
          <w:sz w:val="24"/>
          <w:szCs w:val="24"/>
        </w:rPr>
        <w:t>. T</w:t>
      </w:r>
      <w:r w:rsidR="00C37771" w:rsidRPr="00021EE4">
        <w:rPr>
          <w:rFonts w:cstheme="minorHAnsi"/>
          <w:sz w:val="24"/>
          <w:szCs w:val="24"/>
        </w:rPr>
        <w:t>his was challenging as the young people would not be in a DWP building for the duration of their placement</w:t>
      </w:r>
      <w:r w:rsidR="005F363B" w:rsidRPr="00021EE4">
        <w:rPr>
          <w:rFonts w:cstheme="minorHAnsi"/>
          <w:sz w:val="24"/>
          <w:szCs w:val="24"/>
        </w:rPr>
        <w:t xml:space="preserve">. The team </w:t>
      </w:r>
      <w:r w:rsidR="00C37771" w:rsidRPr="00021EE4">
        <w:rPr>
          <w:rFonts w:cstheme="minorHAnsi"/>
          <w:sz w:val="24"/>
          <w:szCs w:val="24"/>
        </w:rPr>
        <w:t xml:space="preserve">had to make sure </w:t>
      </w:r>
      <w:r w:rsidR="005F363B" w:rsidRPr="00021EE4">
        <w:rPr>
          <w:rFonts w:cstheme="minorHAnsi"/>
          <w:sz w:val="24"/>
          <w:szCs w:val="24"/>
        </w:rPr>
        <w:t xml:space="preserve">the programme content was meaningful and developed participants skills and confidence as well as aligning with DWP security and data protection standards. They also had to ensure there </w:t>
      </w:r>
      <w:r w:rsidR="00C37771" w:rsidRPr="00021EE4">
        <w:rPr>
          <w:rFonts w:cstheme="minorHAnsi"/>
          <w:sz w:val="24"/>
          <w:szCs w:val="24"/>
        </w:rPr>
        <w:t xml:space="preserve">were protocols in place to ensure the safety of the participants for example </w:t>
      </w:r>
      <w:r w:rsidR="00257488" w:rsidRPr="00021EE4">
        <w:rPr>
          <w:rFonts w:cstheme="minorHAnsi"/>
          <w:sz w:val="24"/>
          <w:szCs w:val="24"/>
        </w:rPr>
        <w:t xml:space="preserve">actions to take </w:t>
      </w:r>
      <w:r w:rsidR="00C37771" w:rsidRPr="00021EE4">
        <w:rPr>
          <w:rFonts w:cstheme="minorHAnsi"/>
          <w:sz w:val="24"/>
          <w:szCs w:val="24"/>
        </w:rPr>
        <w:t xml:space="preserve">should a participant not turn up to one of the sessions, to protect their personal information and what action needed to be taken should a participant behave inappropriately in front of other participants.  </w:t>
      </w:r>
    </w:p>
    <w:p w14:paraId="5FA46D09" w14:textId="7D5170A5" w:rsidR="007B3638" w:rsidRPr="00021EE4" w:rsidRDefault="00462ABD" w:rsidP="00E862F3">
      <w:pPr>
        <w:pStyle w:val="ListParagraph"/>
        <w:numPr>
          <w:ilvl w:val="0"/>
          <w:numId w:val="1"/>
        </w:numPr>
        <w:spacing w:line="360" w:lineRule="auto"/>
        <w:jc w:val="both"/>
        <w:rPr>
          <w:rFonts w:cstheme="minorHAnsi"/>
          <w:sz w:val="24"/>
          <w:szCs w:val="24"/>
        </w:rPr>
      </w:pPr>
      <w:r w:rsidRPr="00021EE4">
        <w:rPr>
          <w:rFonts w:cstheme="minorHAnsi"/>
          <w:b/>
          <w:bCs/>
          <w:sz w:val="24"/>
          <w:szCs w:val="24"/>
        </w:rPr>
        <w:t xml:space="preserve">Maintained </w:t>
      </w:r>
      <w:r w:rsidR="00257488" w:rsidRPr="00021EE4">
        <w:rPr>
          <w:rFonts w:cstheme="minorHAnsi"/>
          <w:b/>
          <w:bCs/>
          <w:sz w:val="24"/>
          <w:szCs w:val="24"/>
        </w:rPr>
        <w:t xml:space="preserve">and forged </w:t>
      </w:r>
      <w:r w:rsidRPr="00021EE4">
        <w:rPr>
          <w:rFonts w:cstheme="minorHAnsi"/>
          <w:b/>
          <w:bCs/>
          <w:sz w:val="24"/>
          <w:szCs w:val="24"/>
        </w:rPr>
        <w:t xml:space="preserve">excellent relationships </w:t>
      </w:r>
      <w:r w:rsidR="00257488" w:rsidRPr="00021EE4">
        <w:rPr>
          <w:rFonts w:cstheme="minorHAnsi"/>
          <w:sz w:val="24"/>
          <w:szCs w:val="24"/>
        </w:rPr>
        <w:t>during a time of rapid turnover of colleagues</w:t>
      </w:r>
      <w:r w:rsidR="00255FE8" w:rsidRPr="00021EE4">
        <w:rPr>
          <w:rFonts w:cstheme="minorHAnsi"/>
          <w:sz w:val="24"/>
          <w:szCs w:val="24"/>
        </w:rPr>
        <w:t xml:space="preserve"> across DWP</w:t>
      </w:r>
      <w:r w:rsidR="00257488" w:rsidRPr="00021EE4">
        <w:rPr>
          <w:rFonts w:cstheme="minorHAnsi"/>
          <w:sz w:val="24"/>
          <w:szCs w:val="24"/>
        </w:rPr>
        <w:t>, many changing job roles to accommodate the pandemic</w:t>
      </w:r>
      <w:r w:rsidR="00195501" w:rsidRPr="00021EE4">
        <w:rPr>
          <w:rFonts w:cstheme="minorHAnsi"/>
          <w:sz w:val="24"/>
          <w:szCs w:val="24"/>
        </w:rPr>
        <w:t>.</w:t>
      </w:r>
      <w:r w:rsidRPr="00021EE4">
        <w:rPr>
          <w:rFonts w:cstheme="minorHAnsi"/>
          <w:sz w:val="24"/>
          <w:szCs w:val="24"/>
        </w:rPr>
        <w:t xml:space="preserve"> </w:t>
      </w:r>
      <w:r w:rsidR="00255FE8" w:rsidRPr="00021EE4">
        <w:rPr>
          <w:rFonts w:cstheme="minorHAnsi"/>
          <w:sz w:val="24"/>
          <w:szCs w:val="24"/>
        </w:rPr>
        <w:t xml:space="preserve">Working in collaboration </w:t>
      </w:r>
      <w:r w:rsidR="00660BFA" w:rsidRPr="00021EE4">
        <w:rPr>
          <w:rFonts w:cstheme="minorHAnsi"/>
          <w:sz w:val="24"/>
          <w:szCs w:val="24"/>
        </w:rPr>
        <w:t>with DWP Service Delivery senior MtW leads m</w:t>
      </w:r>
      <w:r w:rsidR="00255FE8" w:rsidRPr="00021EE4">
        <w:rPr>
          <w:rFonts w:cstheme="minorHAnsi"/>
          <w:sz w:val="24"/>
          <w:szCs w:val="24"/>
        </w:rPr>
        <w:t xml:space="preserve">y team </w:t>
      </w:r>
      <w:r w:rsidRPr="00021EE4">
        <w:rPr>
          <w:rFonts w:cstheme="minorHAnsi"/>
          <w:sz w:val="24"/>
          <w:szCs w:val="24"/>
        </w:rPr>
        <w:t>buil</w:t>
      </w:r>
      <w:r w:rsidR="00195501" w:rsidRPr="00021EE4">
        <w:rPr>
          <w:rFonts w:cstheme="minorHAnsi"/>
          <w:sz w:val="24"/>
          <w:szCs w:val="24"/>
        </w:rPr>
        <w:t>t</w:t>
      </w:r>
      <w:r w:rsidRPr="00021EE4">
        <w:rPr>
          <w:rFonts w:cstheme="minorHAnsi"/>
          <w:sz w:val="24"/>
          <w:szCs w:val="24"/>
        </w:rPr>
        <w:t xml:space="preserve"> a network of </w:t>
      </w:r>
      <w:r w:rsidR="00660BFA" w:rsidRPr="00021EE4">
        <w:rPr>
          <w:rFonts w:cstheme="minorHAnsi"/>
          <w:sz w:val="24"/>
          <w:szCs w:val="24"/>
        </w:rPr>
        <w:t>MtW a</w:t>
      </w:r>
      <w:r w:rsidRPr="00021EE4">
        <w:rPr>
          <w:rFonts w:cstheme="minorHAnsi"/>
          <w:sz w:val="24"/>
          <w:szCs w:val="24"/>
        </w:rPr>
        <w:t xml:space="preserve">rea leads </w:t>
      </w:r>
      <w:r w:rsidR="00660BFA" w:rsidRPr="00021EE4">
        <w:rPr>
          <w:rFonts w:cstheme="minorHAnsi"/>
          <w:sz w:val="24"/>
          <w:szCs w:val="24"/>
        </w:rPr>
        <w:t xml:space="preserve">across </w:t>
      </w:r>
      <w:r w:rsidRPr="00021EE4">
        <w:rPr>
          <w:rFonts w:cstheme="minorHAnsi"/>
          <w:sz w:val="24"/>
          <w:szCs w:val="24"/>
        </w:rPr>
        <w:t xml:space="preserve">DWP who </w:t>
      </w:r>
      <w:r w:rsidR="00257488" w:rsidRPr="00021EE4">
        <w:rPr>
          <w:rFonts w:cstheme="minorHAnsi"/>
          <w:sz w:val="24"/>
          <w:szCs w:val="24"/>
        </w:rPr>
        <w:t xml:space="preserve">supported my team by attending regular network meetings, reviewing and feedback on our products and helping us understand the impact on our customers and DWP business.  </w:t>
      </w:r>
      <w:r w:rsidRPr="00021EE4">
        <w:rPr>
          <w:rFonts w:cstheme="minorHAnsi"/>
          <w:sz w:val="24"/>
          <w:szCs w:val="24"/>
        </w:rPr>
        <w:t xml:space="preserve">  </w:t>
      </w:r>
      <w:r w:rsidRPr="00021EE4">
        <w:rPr>
          <w:rFonts w:cstheme="minorHAnsi"/>
          <w:b/>
          <w:bCs/>
          <w:sz w:val="24"/>
          <w:szCs w:val="24"/>
        </w:rPr>
        <w:t xml:space="preserve"> </w:t>
      </w:r>
      <w:r w:rsidR="00C37771" w:rsidRPr="00021EE4">
        <w:rPr>
          <w:rFonts w:cstheme="minorHAnsi"/>
          <w:sz w:val="24"/>
          <w:szCs w:val="24"/>
        </w:rPr>
        <w:t xml:space="preserve">       </w:t>
      </w:r>
      <w:r w:rsidR="00A839FF" w:rsidRPr="00021EE4">
        <w:rPr>
          <w:rFonts w:cstheme="minorHAnsi"/>
          <w:sz w:val="24"/>
          <w:szCs w:val="24"/>
        </w:rPr>
        <w:t xml:space="preserve"> </w:t>
      </w:r>
    </w:p>
    <w:p w14:paraId="096CD751" w14:textId="4CF9A499" w:rsidR="007B3638" w:rsidRPr="00021EE4" w:rsidRDefault="007B3638" w:rsidP="00E862F3">
      <w:pPr>
        <w:pStyle w:val="ListParagraph"/>
        <w:numPr>
          <w:ilvl w:val="0"/>
          <w:numId w:val="1"/>
        </w:numPr>
        <w:spacing w:line="360" w:lineRule="auto"/>
        <w:jc w:val="both"/>
        <w:rPr>
          <w:rFonts w:cstheme="minorHAnsi"/>
          <w:sz w:val="24"/>
          <w:szCs w:val="24"/>
        </w:rPr>
      </w:pPr>
      <w:r w:rsidRPr="00021EE4">
        <w:rPr>
          <w:rFonts w:cstheme="minorHAnsi"/>
          <w:b/>
          <w:bCs/>
          <w:sz w:val="24"/>
          <w:szCs w:val="24"/>
        </w:rPr>
        <w:t xml:space="preserve">Drafting </w:t>
      </w:r>
      <w:r w:rsidR="00C37771" w:rsidRPr="00021EE4">
        <w:rPr>
          <w:rFonts w:cstheme="minorHAnsi"/>
          <w:b/>
          <w:bCs/>
          <w:sz w:val="24"/>
          <w:szCs w:val="24"/>
        </w:rPr>
        <w:t xml:space="preserve">and sharing </w:t>
      </w:r>
      <w:r w:rsidRPr="00021EE4">
        <w:rPr>
          <w:rFonts w:cstheme="minorHAnsi"/>
          <w:b/>
          <w:bCs/>
          <w:sz w:val="24"/>
          <w:szCs w:val="24"/>
        </w:rPr>
        <w:t>communications</w:t>
      </w:r>
      <w:r w:rsidR="00C37771" w:rsidRPr="00021EE4">
        <w:rPr>
          <w:rFonts w:cstheme="minorHAnsi"/>
          <w:sz w:val="24"/>
          <w:szCs w:val="24"/>
        </w:rPr>
        <w:t xml:space="preserve"> to promote and update </w:t>
      </w:r>
      <w:r w:rsidR="00257488" w:rsidRPr="00021EE4">
        <w:rPr>
          <w:rFonts w:cstheme="minorHAnsi"/>
          <w:sz w:val="24"/>
          <w:szCs w:val="24"/>
        </w:rPr>
        <w:t xml:space="preserve">all stakeholders including </w:t>
      </w:r>
      <w:r w:rsidR="00C37771" w:rsidRPr="00021EE4">
        <w:rPr>
          <w:rFonts w:cstheme="minorHAnsi"/>
          <w:sz w:val="24"/>
          <w:szCs w:val="24"/>
        </w:rPr>
        <w:t>DWP colleagues</w:t>
      </w:r>
      <w:r w:rsidR="00257488" w:rsidRPr="00021EE4">
        <w:rPr>
          <w:rFonts w:cstheme="minorHAnsi"/>
          <w:sz w:val="24"/>
          <w:szCs w:val="24"/>
        </w:rPr>
        <w:t xml:space="preserve">, Trade </w:t>
      </w:r>
      <w:r w:rsidR="00D8490D" w:rsidRPr="00021EE4">
        <w:rPr>
          <w:rFonts w:cstheme="minorHAnsi"/>
          <w:sz w:val="24"/>
          <w:szCs w:val="24"/>
        </w:rPr>
        <w:t>Unions,</w:t>
      </w:r>
      <w:r w:rsidR="00257488" w:rsidRPr="00021EE4">
        <w:rPr>
          <w:rFonts w:cstheme="minorHAnsi"/>
          <w:sz w:val="24"/>
          <w:szCs w:val="24"/>
        </w:rPr>
        <w:t xml:space="preserve"> and </w:t>
      </w:r>
      <w:r w:rsidR="00660BFA" w:rsidRPr="00021EE4">
        <w:rPr>
          <w:rFonts w:cstheme="minorHAnsi"/>
          <w:sz w:val="24"/>
          <w:szCs w:val="24"/>
        </w:rPr>
        <w:t xml:space="preserve">DWP </w:t>
      </w:r>
      <w:r w:rsidR="00C37771" w:rsidRPr="00021EE4">
        <w:rPr>
          <w:rFonts w:cstheme="minorHAnsi"/>
          <w:sz w:val="24"/>
          <w:szCs w:val="24"/>
        </w:rPr>
        <w:t xml:space="preserve">senior leaders </w:t>
      </w:r>
      <w:r w:rsidR="00257488" w:rsidRPr="00021EE4">
        <w:rPr>
          <w:rFonts w:cstheme="minorHAnsi"/>
          <w:sz w:val="24"/>
          <w:szCs w:val="24"/>
        </w:rPr>
        <w:t xml:space="preserve">to brief them </w:t>
      </w:r>
      <w:r w:rsidR="00C37771" w:rsidRPr="00021EE4">
        <w:rPr>
          <w:rFonts w:cstheme="minorHAnsi"/>
          <w:sz w:val="24"/>
          <w:szCs w:val="24"/>
        </w:rPr>
        <w:t xml:space="preserve">on </w:t>
      </w:r>
      <w:r w:rsidR="00257488" w:rsidRPr="00021EE4">
        <w:rPr>
          <w:rFonts w:cstheme="minorHAnsi"/>
          <w:sz w:val="24"/>
          <w:szCs w:val="24"/>
        </w:rPr>
        <w:t xml:space="preserve">progress of </w:t>
      </w:r>
      <w:r w:rsidR="00C37771" w:rsidRPr="00021EE4">
        <w:rPr>
          <w:rFonts w:cstheme="minorHAnsi"/>
          <w:sz w:val="24"/>
          <w:szCs w:val="24"/>
        </w:rPr>
        <w:t xml:space="preserve">the virtual MtW </w:t>
      </w:r>
      <w:r w:rsidR="005C03AB" w:rsidRPr="00021EE4">
        <w:rPr>
          <w:rFonts w:cstheme="minorHAnsi"/>
          <w:sz w:val="24"/>
          <w:szCs w:val="24"/>
        </w:rPr>
        <w:t>programme</w:t>
      </w:r>
      <w:r w:rsidR="00C37771" w:rsidRPr="00021EE4">
        <w:rPr>
          <w:rFonts w:cstheme="minorHAnsi"/>
          <w:sz w:val="24"/>
          <w:szCs w:val="24"/>
        </w:rPr>
        <w:t xml:space="preserve">.  </w:t>
      </w:r>
      <w:r w:rsidRPr="00021EE4">
        <w:rPr>
          <w:rFonts w:cstheme="minorHAnsi"/>
          <w:sz w:val="24"/>
          <w:szCs w:val="24"/>
        </w:rPr>
        <w:t xml:space="preserve"> </w:t>
      </w:r>
    </w:p>
    <w:p w14:paraId="67A17B3F" w14:textId="607F3C24" w:rsidR="005C3922" w:rsidRPr="00021EE4" w:rsidRDefault="005C3922" w:rsidP="00E862F3">
      <w:pPr>
        <w:pStyle w:val="ListParagraph"/>
        <w:numPr>
          <w:ilvl w:val="0"/>
          <w:numId w:val="1"/>
        </w:numPr>
        <w:spacing w:line="360" w:lineRule="auto"/>
        <w:jc w:val="both"/>
        <w:rPr>
          <w:rFonts w:cstheme="minorHAnsi"/>
          <w:sz w:val="24"/>
          <w:szCs w:val="24"/>
        </w:rPr>
      </w:pPr>
      <w:r w:rsidRPr="00021EE4">
        <w:rPr>
          <w:rFonts w:cstheme="minorHAnsi"/>
          <w:b/>
          <w:bCs/>
          <w:sz w:val="24"/>
          <w:szCs w:val="24"/>
        </w:rPr>
        <w:t xml:space="preserve">MtW Intranet site </w:t>
      </w:r>
      <w:r w:rsidR="00195501" w:rsidRPr="00021EE4">
        <w:rPr>
          <w:rFonts w:cstheme="minorHAnsi"/>
          <w:b/>
          <w:bCs/>
          <w:sz w:val="24"/>
          <w:szCs w:val="24"/>
        </w:rPr>
        <w:t>–</w:t>
      </w:r>
      <w:r w:rsidRPr="00021EE4">
        <w:rPr>
          <w:rFonts w:cstheme="minorHAnsi"/>
          <w:b/>
          <w:bCs/>
          <w:sz w:val="24"/>
          <w:szCs w:val="24"/>
        </w:rPr>
        <w:t xml:space="preserve"> </w:t>
      </w:r>
      <w:r w:rsidRPr="00021EE4">
        <w:rPr>
          <w:rFonts w:cstheme="minorHAnsi"/>
          <w:sz w:val="24"/>
          <w:szCs w:val="24"/>
        </w:rPr>
        <w:t>Developing</w:t>
      </w:r>
      <w:r w:rsidR="00195501" w:rsidRPr="00021EE4">
        <w:rPr>
          <w:rFonts w:cstheme="minorHAnsi"/>
          <w:sz w:val="24"/>
          <w:szCs w:val="24"/>
        </w:rPr>
        <w:t>, promoting and</w:t>
      </w:r>
      <w:r w:rsidRPr="00021EE4">
        <w:rPr>
          <w:rFonts w:cstheme="minorHAnsi"/>
          <w:sz w:val="24"/>
          <w:szCs w:val="24"/>
        </w:rPr>
        <w:t xml:space="preserve"> maintaining a brand-new intranet site as a point of reference and is available for </w:t>
      </w:r>
      <w:r w:rsidR="00195501" w:rsidRPr="00021EE4">
        <w:rPr>
          <w:rFonts w:cstheme="minorHAnsi"/>
          <w:sz w:val="24"/>
          <w:szCs w:val="24"/>
        </w:rPr>
        <w:t xml:space="preserve">over </w:t>
      </w:r>
      <w:r w:rsidRPr="00021EE4">
        <w:rPr>
          <w:rFonts w:cstheme="minorHAnsi"/>
          <w:sz w:val="24"/>
          <w:szCs w:val="24"/>
        </w:rPr>
        <w:t xml:space="preserve">100,000 DWP employees to view. </w:t>
      </w:r>
    </w:p>
    <w:p w14:paraId="4FC072DA" w14:textId="34F3A26E" w:rsidR="00660BFA" w:rsidRPr="00021EE4" w:rsidRDefault="007B3638" w:rsidP="00E862F3">
      <w:pPr>
        <w:pStyle w:val="ListParagraph"/>
        <w:numPr>
          <w:ilvl w:val="0"/>
          <w:numId w:val="1"/>
        </w:numPr>
        <w:spacing w:line="360" w:lineRule="auto"/>
        <w:jc w:val="both"/>
        <w:rPr>
          <w:rFonts w:cstheme="minorHAnsi"/>
          <w:sz w:val="24"/>
          <w:szCs w:val="24"/>
        </w:rPr>
      </w:pPr>
      <w:r w:rsidRPr="00021EE4">
        <w:rPr>
          <w:rFonts w:cstheme="minorHAnsi"/>
          <w:b/>
          <w:bCs/>
          <w:sz w:val="24"/>
          <w:szCs w:val="24"/>
        </w:rPr>
        <w:t>Developing new products</w:t>
      </w:r>
      <w:r w:rsidR="00C37771" w:rsidRPr="00021EE4">
        <w:rPr>
          <w:rFonts w:cstheme="minorHAnsi"/>
          <w:sz w:val="24"/>
          <w:szCs w:val="24"/>
        </w:rPr>
        <w:t xml:space="preserve"> </w:t>
      </w:r>
      <w:r w:rsidR="00C37771" w:rsidRPr="00021EE4">
        <w:rPr>
          <w:rFonts w:cstheme="minorHAnsi"/>
          <w:b/>
          <w:bCs/>
          <w:sz w:val="24"/>
          <w:szCs w:val="24"/>
        </w:rPr>
        <w:t>and guidance</w:t>
      </w:r>
      <w:r w:rsidR="00660BFA" w:rsidRPr="00021EE4">
        <w:rPr>
          <w:rFonts w:cstheme="minorHAnsi"/>
          <w:b/>
          <w:bCs/>
          <w:sz w:val="24"/>
          <w:szCs w:val="24"/>
        </w:rPr>
        <w:t xml:space="preserve"> </w:t>
      </w:r>
      <w:r w:rsidR="00660BFA" w:rsidRPr="00021EE4">
        <w:rPr>
          <w:rFonts w:cstheme="minorHAnsi"/>
          <w:sz w:val="24"/>
          <w:szCs w:val="24"/>
        </w:rPr>
        <w:t>all of which we</w:t>
      </w:r>
      <w:r w:rsidR="00D07FF7" w:rsidRPr="00021EE4">
        <w:rPr>
          <w:rFonts w:cstheme="minorHAnsi"/>
          <w:sz w:val="24"/>
          <w:szCs w:val="24"/>
        </w:rPr>
        <w:t xml:space="preserve"> ensured were</w:t>
      </w:r>
      <w:r w:rsidR="00660BFA" w:rsidRPr="00021EE4">
        <w:rPr>
          <w:rFonts w:cstheme="minorHAnsi"/>
          <w:sz w:val="24"/>
          <w:szCs w:val="24"/>
        </w:rPr>
        <w:t xml:space="preserve"> accessibility compliant before being successfully tested by colleagues in two districts</w:t>
      </w:r>
      <w:r w:rsidR="00195501" w:rsidRPr="00021EE4">
        <w:rPr>
          <w:rFonts w:cstheme="minorHAnsi"/>
          <w:sz w:val="24"/>
          <w:szCs w:val="24"/>
        </w:rPr>
        <w:t xml:space="preserve"> </w:t>
      </w:r>
      <w:r w:rsidR="00660BFA" w:rsidRPr="00021EE4">
        <w:rPr>
          <w:rFonts w:cstheme="minorHAnsi"/>
          <w:sz w:val="24"/>
          <w:szCs w:val="24"/>
        </w:rPr>
        <w:t xml:space="preserve">before being updated following feedback and being shared wider </w:t>
      </w:r>
      <w:r w:rsidRPr="00021EE4">
        <w:rPr>
          <w:rFonts w:cstheme="minorHAnsi"/>
          <w:sz w:val="24"/>
          <w:szCs w:val="24"/>
        </w:rPr>
        <w:t>including</w:t>
      </w:r>
      <w:r w:rsidR="00660BFA" w:rsidRPr="00021EE4">
        <w:rPr>
          <w:rFonts w:cstheme="minorHAnsi"/>
          <w:sz w:val="24"/>
          <w:szCs w:val="24"/>
        </w:rPr>
        <w:t>:</w:t>
      </w:r>
    </w:p>
    <w:p w14:paraId="49C54171" w14:textId="03ADF880" w:rsidR="00660BFA" w:rsidRPr="00021EE4" w:rsidRDefault="007B3638"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lastRenderedPageBreak/>
        <w:t>Participant Manager Toolkit</w:t>
      </w:r>
      <w:r w:rsidR="002A2E53" w:rsidRPr="00021EE4">
        <w:rPr>
          <w:rFonts w:cstheme="minorHAnsi"/>
          <w:sz w:val="24"/>
          <w:szCs w:val="24"/>
        </w:rPr>
        <w:t>, a step by step guide to help them run and support MtW participants</w:t>
      </w:r>
      <w:r w:rsidR="00C915AE" w:rsidRPr="00021EE4">
        <w:rPr>
          <w:rFonts w:cstheme="minorHAnsi"/>
          <w:sz w:val="24"/>
          <w:szCs w:val="24"/>
        </w:rPr>
        <w:t xml:space="preserve">. </w:t>
      </w:r>
      <w:r w:rsidR="00A8057D" w:rsidRPr="00021EE4">
        <w:rPr>
          <w:rFonts w:cstheme="minorHAnsi"/>
          <w:sz w:val="24"/>
          <w:szCs w:val="24"/>
        </w:rPr>
        <w:t xml:space="preserve"> </w:t>
      </w:r>
      <w:r w:rsidR="002A2E53" w:rsidRPr="00021EE4">
        <w:rPr>
          <w:rFonts w:cstheme="minorHAnsi"/>
          <w:sz w:val="24"/>
          <w:szCs w:val="24"/>
        </w:rPr>
        <w:t xml:space="preserve">   </w:t>
      </w:r>
    </w:p>
    <w:p w14:paraId="00AA4F4A" w14:textId="027EE433" w:rsidR="00660BFA" w:rsidRPr="00021EE4" w:rsidRDefault="00D8490D"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t>Participant</w:t>
      </w:r>
      <w:r w:rsidR="00660BFA" w:rsidRPr="00021EE4">
        <w:rPr>
          <w:rFonts w:cstheme="minorHAnsi"/>
          <w:sz w:val="24"/>
          <w:szCs w:val="24"/>
        </w:rPr>
        <w:t>s</w:t>
      </w:r>
      <w:r w:rsidRPr="00021EE4">
        <w:rPr>
          <w:rFonts w:cstheme="minorHAnsi"/>
          <w:sz w:val="24"/>
          <w:szCs w:val="24"/>
        </w:rPr>
        <w:t xml:space="preserve"> toolkit</w:t>
      </w:r>
      <w:r w:rsidR="00660BFA" w:rsidRPr="00021EE4">
        <w:rPr>
          <w:rFonts w:cstheme="minorHAnsi"/>
          <w:sz w:val="24"/>
          <w:szCs w:val="24"/>
        </w:rPr>
        <w:t xml:space="preserve"> contain</w:t>
      </w:r>
      <w:r w:rsidR="00195501" w:rsidRPr="00021EE4">
        <w:rPr>
          <w:rFonts w:cstheme="minorHAnsi"/>
          <w:sz w:val="24"/>
          <w:szCs w:val="24"/>
        </w:rPr>
        <w:t>ing</w:t>
      </w:r>
      <w:r w:rsidR="00660BFA" w:rsidRPr="00021EE4">
        <w:rPr>
          <w:rFonts w:cstheme="minorHAnsi"/>
          <w:sz w:val="24"/>
          <w:szCs w:val="24"/>
        </w:rPr>
        <w:t xml:space="preserve"> useful information to guide them through their MtW placement</w:t>
      </w:r>
      <w:r w:rsidR="00195501" w:rsidRPr="00021EE4">
        <w:rPr>
          <w:rFonts w:cstheme="minorHAnsi"/>
          <w:sz w:val="24"/>
          <w:szCs w:val="24"/>
        </w:rPr>
        <w:t>.</w:t>
      </w:r>
    </w:p>
    <w:p w14:paraId="1E83C9E5" w14:textId="45FB5083" w:rsidR="002A2E53" w:rsidRPr="00021EE4" w:rsidRDefault="00660BFA"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t xml:space="preserve">Health and Safety and Security </w:t>
      </w:r>
      <w:r w:rsidR="0008118A" w:rsidRPr="00021EE4">
        <w:rPr>
          <w:rFonts w:cstheme="minorHAnsi"/>
          <w:sz w:val="24"/>
          <w:szCs w:val="24"/>
        </w:rPr>
        <w:t>Impact assessments</w:t>
      </w:r>
      <w:r w:rsidRPr="00021EE4">
        <w:rPr>
          <w:rFonts w:cstheme="minorHAnsi"/>
          <w:sz w:val="24"/>
          <w:szCs w:val="24"/>
        </w:rPr>
        <w:t>, Bespoke Display Screen Equipment checklist</w:t>
      </w:r>
      <w:r w:rsidR="005C3922" w:rsidRPr="00021EE4">
        <w:rPr>
          <w:rFonts w:cstheme="minorHAnsi"/>
          <w:sz w:val="24"/>
          <w:szCs w:val="24"/>
        </w:rPr>
        <w:t xml:space="preserve">, and a Health and Safety prompt sheet to help </w:t>
      </w:r>
      <w:r w:rsidR="002A2E53" w:rsidRPr="00021EE4">
        <w:rPr>
          <w:rFonts w:cstheme="minorHAnsi"/>
          <w:sz w:val="24"/>
          <w:szCs w:val="24"/>
        </w:rPr>
        <w:t xml:space="preserve">participant Managers understand the actions to take when preparing to take on participants. </w:t>
      </w:r>
    </w:p>
    <w:p w14:paraId="7B4DC424" w14:textId="75462198" w:rsidR="007B3638" w:rsidRPr="00021EE4" w:rsidRDefault="005C3922"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t xml:space="preserve">Confidentiality and </w:t>
      </w:r>
      <w:r w:rsidR="00660BFA" w:rsidRPr="00021EE4">
        <w:rPr>
          <w:rFonts w:cstheme="minorHAnsi"/>
          <w:sz w:val="24"/>
          <w:szCs w:val="24"/>
        </w:rPr>
        <w:t xml:space="preserve">Consent forms for sharing data.  </w:t>
      </w:r>
    </w:p>
    <w:p w14:paraId="6C635AA1" w14:textId="77777777" w:rsidR="005C3922" w:rsidRPr="00021EE4" w:rsidRDefault="00660BFA"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t xml:space="preserve">Learning plan and learning diary for participants to use to record their learning journey. </w:t>
      </w:r>
    </w:p>
    <w:p w14:paraId="35729689" w14:textId="59053871" w:rsidR="005C3922" w:rsidRPr="00021EE4" w:rsidRDefault="005C3922"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t>MtW FAQs</w:t>
      </w:r>
      <w:r w:rsidR="00195501" w:rsidRPr="00021EE4">
        <w:rPr>
          <w:rFonts w:cstheme="minorHAnsi"/>
          <w:sz w:val="24"/>
          <w:szCs w:val="24"/>
        </w:rPr>
        <w:t>.</w:t>
      </w:r>
    </w:p>
    <w:p w14:paraId="5758892B" w14:textId="38531E92" w:rsidR="005C3922" w:rsidRPr="00021EE4" w:rsidRDefault="005C3922"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t>MtW Certificate of Achievement</w:t>
      </w:r>
      <w:r w:rsidR="00195501" w:rsidRPr="00021EE4">
        <w:rPr>
          <w:rFonts w:cstheme="minorHAnsi"/>
          <w:sz w:val="24"/>
          <w:szCs w:val="24"/>
        </w:rPr>
        <w:t>.</w:t>
      </w:r>
      <w:r w:rsidRPr="00021EE4">
        <w:rPr>
          <w:rFonts w:cstheme="minorHAnsi"/>
          <w:sz w:val="24"/>
          <w:szCs w:val="24"/>
        </w:rPr>
        <w:t xml:space="preserve"> </w:t>
      </w:r>
    </w:p>
    <w:p w14:paraId="44EA5F8F" w14:textId="0E239586" w:rsidR="00660BFA" w:rsidRPr="00021EE4" w:rsidRDefault="005C3922" w:rsidP="00CF47C0">
      <w:pPr>
        <w:pStyle w:val="ListParagraph"/>
        <w:numPr>
          <w:ilvl w:val="1"/>
          <w:numId w:val="12"/>
        </w:numPr>
        <w:spacing w:line="360" w:lineRule="auto"/>
        <w:jc w:val="both"/>
        <w:rPr>
          <w:rFonts w:cstheme="minorHAnsi"/>
          <w:sz w:val="24"/>
          <w:szCs w:val="24"/>
        </w:rPr>
      </w:pPr>
      <w:r w:rsidRPr="00021EE4">
        <w:rPr>
          <w:rFonts w:cstheme="minorHAnsi"/>
          <w:sz w:val="24"/>
          <w:szCs w:val="24"/>
        </w:rPr>
        <w:t xml:space="preserve">Fact sheet for Work Coaches to help them when referring participants for a MtW placement. </w:t>
      </w:r>
      <w:r w:rsidR="00660BFA" w:rsidRPr="00021EE4">
        <w:rPr>
          <w:rFonts w:cstheme="minorHAnsi"/>
          <w:sz w:val="24"/>
          <w:szCs w:val="24"/>
        </w:rPr>
        <w:t xml:space="preserve"> </w:t>
      </w:r>
      <w:r w:rsidRPr="00021EE4">
        <w:rPr>
          <w:rFonts w:cstheme="minorHAnsi"/>
          <w:sz w:val="24"/>
          <w:szCs w:val="24"/>
        </w:rPr>
        <w:t xml:space="preserve">This product was useful as DWP had recently recruited many new Work Coaches to help DWP respond to the impact of the pandemic.     </w:t>
      </w:r>
      <w:r w:rsidR="00660BFA" w:rsidRPr="00021EE4">
        <w:rPr>
          <w:rFonts w:cstheme="minorHAnsi"/>
          <w:sz w:val="24"/>
          <w:szCs w:val="24"/>
        </w:rPr>
        <w:t xml:space="preserve"> </w:t>
      </w:r>
    </w:p>
    <w:p w14:paraId="62C127EC" w14:textId="1CA3618D" w:rsidR="001D3E9E" w:rsidRPr="00021EE4" w:rsidRDefault="001D3E9E" w:rsidP="00E862F3">
      <w:pPr>
        <w:pStyle w:val="ListParagraph"/>
        <w:numPr>
          <w:ilvl w:val="0"/>
          <w:numId w:val="1"/>
        </w:numPr>
        <w:spacing w:line="360" w:lineRule="auto"/>
        <w:jc w:val="both"/>
        <w:rPr>
          <w:rFonts w:cstheme="minorHAnsi"/>
          <w:sz w:val="24"/>
          <w:szCs w:val="24"/>
        </w:rPr>
      </w:pPr>
      <w:r w:rsidRPr="00021EE4">
        <w:rPr>
          <w:rFonts w:cstheme="minorHAnsi"/>
          <w:b/>
          <w:bCs/>
          <w:sz w:val="24"/>
          <w:szCs w:val="24"/>
        </w:rPr>
        <w:t>Developing comprehensive guidelines</w:t>
      </w:r>
      <w:r w:rsidRPr="00021EE4">
        <w:rPr>
          <w:rFonts w:cstheme="minorHAnsi"/>
          <w:sz w:val="24"/>
          <w:szCs w:val="24"/>
        </w:rPr>
        <w:t xml:space="preserve"> for gathering data, including building a database enabling </w:t>
      </w:r>
      <w:r w:rsidR="00462ABD" w:rsidRPr="00021EE4">
        <w:rPr>
          <w:rFonts w:cstheme="minorHAnsi"/>
          <w:sz w:val="24"/>
          <w:szCs w:val="24"/>
        </w:rPr>
        <w:t xml:space="preserve">the team </w:t>
      </w:r>
      <w:r w:rsidRPr="00021EE4">
        <w:rPr>
          <w:rFonts w:cstheme="minorHAnsi"/>
          <w:sz w:val="24"/>
          <w:szCs w:val="24"/>
        </w:rPr>
        <w:t>to substantiate concerns and provide accurate informed data</w:t>
      </w:r>
      <w:r w:rsidR="00D8490D" w:rsidRPr="00021EE4">
        <w:rPr>
          <w:rFonts w:cstheme="minorHAnsi"/>
          <w:sz w:val="24"/>
          <w:szCs w:val="24"/>
        </w:rPr>
        <w:t xml:space="preserve">. </w:t>
      </w:r>
    </w:p>
    <w:p w14:paraId="241339B7" w14:textId="77777777" w:rsidR="00DA7175" w:rsidRPr="00021EE4" w:rsidRDefault="00462ABD" w:rsidP="00E862F3">
      <w:pPr>
        <w:pStyle w:val="ListParagraph"/>
        <w:numPr>
          <w:ilvl w:val="0"/>
          <w:numId w:val="1"/>
        </w:numPr>
        <w:kinsoku w:val="0"/>
        <w:overflowPunct w:val="0"/>
        <w:spacing w:after="0" w:line="360" w:lineRule="auto"/>
        <w:jc w:val="both"/>
        <w:textAlignment w:val="baseline"/>
        <w:rPr>
          <w:rFonts w:eastAsia="Times New Roman" w:cstheme="minorHAnsi"/>
          <w:sz w:val="24"/>
          <w:szCs w:val="24"/>
          <w:lang w:eastAsia="en-GB"/>
        </w:rPr>
      </w:pPr>
      <w:r w:rsidRPr="00021EE4">
        <w:rPr>
          <w:rFonts w:cstheme="minorHAnsi"/>
          <w:b/>
          <w:bCs/>
          <w:sz w:val="24"/>
          <w:szCs w:val="24"/>
        </w:rPr>
        <w:t>Opportunity for colleagues in DWP to develop their skills</w:t>
      </w:r>
      <w:r w:rsidR="00D8490D" w:rsidRPr="00021EE4">
        <w:rPr>
          <w:rFonts w:cstheme="minorHAnsi"/>
          <w:b/>
          <w:bCs/>
          <w:sz w:val="24"/>
          <w:szCs w:val="24"/>
        </w:rPr>
        <w:t xml:space="preserve"> </w:t>
      </w:r>
      <w:r w:rsidR="00D8490D" w:rsidRPr="00021EE4">
        <w:rPr>
          <w:rFonts w:cstheme="minorHAnsi"/>
          <w:sz w:val="24"/>
          <w:szCs w:val="24"/>
        </w:rPr>
        <w:t xml:space="preserve">including, delivering in a virtual forum, providing outstanding leadership, and networking with diverse teams. </w:t>
      </w:r>
    </w:p>
    <w:p w14:paraId="669D6169" w14:textId="26FEF351" w:rsidR="00026CF6" w:rsidRPr="00021EE4" w:rsidRDefault="0008118A" w:rsidP="00E862F3">
      <w:pPr>
        <w:pStyle w:val="ListParagraph"/>
        <w:numPr>
          <w:ilvl w:val="0"/>
          <w:numId w:val="7"/>
        </w:numPr>
        <w:kinsoku w:val="0"/>
        <w:overflowPunct w:val="0"/>
        <w:spacing w:after="0" w:line="360" w:lineRule="auto"/>
        <w:jc w:val="both"/>
        <w:textAlignment w:val="baseline"/>
        <w:rPr>
          <w:rFonts w:eastAsia="Times New Roman" w:cstheme="minorHAnsi"/>
          <w:sz w:val="24"/>
          <w:szCs w:val="24"/>
          <w:lang w:eastAsia="en-GB"/>
        </w:rPr>
      </w:pPr>
      <w:r w:rsidRPr="00021EE4">
        <w:rPr>
          <w:rFonts w:cstheme="minorHAnsi"/>
          <w:b/>
          <w:bCs/>
          <w:sz w:val="24"/>
          <w:szCs w:val="24"/>
        </w:rPr>
        <w:t xml:space="preserve">Launch Events - Provided learning and upskilling </w:t>
      </w:r>
      <w:r w:rsidRPr="00021EE4">
        <w:rPr>
          <w:rFonts w:cstheme="minorHAnsi"/>
          <w:sz w:val="24"/>
          <w:szCs w:val="24"/>
        </w:rPr>
        <w:t xml:space="preserve">for </w:t>
      </w:r>
      <w:r w:rsidR="00195501" w:rsidRPr="00021EE4">
        <w:rPr>
          <w:rFonts w:cstheme="minorHAnsi"/>
          <w:sz w:val="24"/>
          <w:szCs w:val="24"/>
        </w:rPr>
        <w:t>over</w:t>
      </w:r>
      <w:r w:rsidR="005C3922" w:rsidRPr="00021EE4">
        <w:rPr>
          <w:rFonts w:cstheme="minorHAnsi"/>
          <w:sz w:val="24"/>
          <w:szCs w:val="24"/>
        </w:rPr>
        <w:t xml:space="preserve"> </w:t>
      </w:r>
      <w:r w:rsidRPr="00021EE4">
        <w:rPr>
          <w:rFonts w:cstheme="minorHAnsi"/>
          <w:sz w:val="24"/>
          <w:szCs w:val="24"/>
        </w:rPr>
        <w:t>650 Participant Managers</w:t>
      </w:r>
      <w:r w:rsidR="005C3922" w:rsidRPr="00021EE4">
        <w:rPr>
          <w:rFonts w:cstheme="minorHAnsi"/>
          <w:sz w:val="24"/>
          <w:szCs w:val="24"/>
        </w:rPr>
        <w:t xml:space="preserve">. This involved </w:t>
      </w:r>
      <w:r w:rsidRPr="00021EE4">
        <w:rPr>
          <w:rFonts w:cstheme="minorHAnsi"/>
          <w:sz w:val="24"/>
          <w:szCs w:val="24"/>
        </w:rPr>
        <w:t xml:space="preserve">talking them through the virtual </w:t>
      </w:r>
      <w:r w:rsidR="005C3922" w:rsidRPr="00021EE4">
        <w:rPr>
          <w:rFonts w:cstheme="minorHAnsi"/>
          <w:sz w:val="24"/>
          <w:szCs w:val="24"/>
        </w:rPr>
        <w:t>MtW programme to help them understand the content and providing support to help them with delivering this in their specific business areas.</w:t>
      </w:r>
      <w:r w:rsidR="00026CF6" w:rsidRPr="00021EE4">
        <w:rPr>
          <w:rFonts w:cstheme="minorHAnsi"/>
          <w:sz w:val="24"/>
          <w:szCs w:val="24"/>
        </w:rPr>
        <w:t xml:space="preserve"> </w:t>
      </w:r>
      <w:r w:rsidR="00026CF6" w:rsidRPr="00021EE4">
        <w:rPr>
          <w:rFonts w:eastAsiaTheme="minorEastAsia" w:cstheme="minorHAnsi"/>
          <w:color w:val="000000" w:themeColor="text1"/>
          <w:kern w:val="24"/>
          <w:sz w:val="32"/>
          <w:szCs w:val="32"/>
        </w:rPr>
        <w:t xml:space="preserve"> </w:t>
      </w:r>
      <w:r w:rsidR="00A8057D" w:rsidRPr="00021EE4">
        <w:rPr>
          <w:rFonts w:eastAsiaTheme="minorEastAsia" w:cstheme="minorHAnsi"/>
          <w:color w:val="000000" w:themeColor="text1"/>
          <w:kern w:val="24"/>
          <w:sz w:val="24"/>
          <w:szCs w:val="24"/>
        </w:rPr>
        <w:t xml:space="preserve"> </w:t>
      </w:r>
    </w:p>
    <w:p w14:paraId="7ADC6F24" w14:textId="77777777" w:rsidR="00DA7175" w:rsidRPr="00021EE4" w:rsidRDefault="00C915AE" w:rsidP="00E862F3">
      <w:pPr>
        <w:pStyle w:val="ListParagraph"/>
        <w:numPr>
          <w:ilvl w:val="0"/>
          <w:numId w:val="6"/>
        </w:numPr>
        <w:kinsoku w:val="0"/>
        <w:overflowPunct w:val="0"/>
        <w:spacing w:after="0" w:line="360" w:lineRule="auto"/>
        <w:jc w:val="both"/>
        <w:textAlignment w:val="baseline"/>
        <w:rPr>
          <w:rFonts w:eastAsia="Times New Roman" w:cstheme="minorHAnsi"/>
          <w:sz w:val="24"/>
          <w:szCs w:val="24"/>
          <w:lang w:eastAsia="en-GB"/>
        </w:rPr>
      </w:pPr>
      <w:r w:rsidRPr="00021EE4">
        <w:rPr>
          <w:rFonts w:eastAsiaTheme="minorEastAsia" w:cstheme="minorHAnsi"/>
          <w:b/>
          <w:bCs/>
          <w:color w:val="000000" w:themeColor="text1"/>
          <w:kern w:val="24"/>
          <w:sz w:val="24"/>
          <w:szCs w:val="24"/>
          <w:lang w:eastAsia="en-GB"/>
        </w:rPr>
        <w:t>Leadership Sessions for Participant Managers</w:t>
      </w:r>
      <w:r w:rsidRPr="00021EE4">
        <w:rPr>
          <w:rFonts w:eastAsiaTheme="minorEastAsia" w:cstheme="minorHAnsi"/>
          <w:color w:val="000000" w:themeColor="text1"/>
          <w:kern w:val="24"/>
          <w:sz w:val="24"/>
          <w:szCs w:val="24"/>
          <w:lang w:eastAsia="en-GB"/>
        </w:rPr>
        <w:t xml:space="preserve"> </w:t>
      </w:r>
      <w:r w:rsidR="008E3EFC" w:rsidRPr="00021EE4">
        <w:rPr>
          <w:rFonts w:eastAsiaTheme="minorEastAsia" w:cstheme="minorHAnsi"/>
          <w:color w:val="000000" w:themeColor="text1"/>
          <w:kern w:val="24"/>
          <w:sz w:val="24"/>
          <w:szCs w:val="24"/>
          <w:lang w:eastAsia="en-GB"/>
        </w:rPr>
        <w:t>–</w:t>
      </w:r>
      <w:r w:rsidRPr="00021EE4">
        <w:rPr>
          <w:rFonts w:eastAsiaTheme="minorEastAsia" w:cstheme="minorHAnsi"/>
          <w:color w:val="000000" w:themeColor="text1"/>
          <w:kern w:val="24"/>
          <w:sz w:val="24"/>
          <w:szCs w:val="24"/>
          <w:lang w:eastAsia="en-GB"/>
        </w:rPr>
        <w:t xml:space="preserve"> </w:t>
      </w:r>
      <w:r w:rsidR="008E3EFC" w:rsidRPr="00021EE4">
        <w:rPr>
          <w:rFonts w:eastAsiaTheme="minorEastAsia" w:cstheme="minorHAnsi"/>
          <w:color w:val="000000" w:themeColor="text1"/>
          <w:kern w:val="24"/>
          <w:sz w:val="24"/>
          <w:szCs w:val="24"/>
          <w:lang w:eastAsia="en-GB"/>
        </w:rPr>
        <w:t>Topics included:</w:t>
      </w:r>
    </w:p>
    <w:p w14:paraId="30DDDCC3" w14:textId="77777777" w:rsidR="00DA7175" w:rsidRPr="00021EE4" w:rsidRDefault="00026CF6" w:rsidP="00CF47C0">
      <w:pPr>
        <w:pStyle w:val="ListParagraph"/>
        <w:numPr>
          <w:ilvl w:val="1"/>
          <w:numId w:val="11"/>
        </w:numPr>
        <w:kinsoku w:val="0"/>
        <w:overflowPunct w:val="0"/>
        <w:spacing w:after="0" w:line="360" w:lineRule="auto"/>
        <w:jc w:val="both"/>
        <w:textAlignment w:val="baseline"/>
        <w:rPr>
          <w:rFonts w:eastAsia="Times New Roman" w:cstheme="minorHAnsi"/>
          <w:sz w:val="24"/>
          <w:szCs w:val="24"/>
          <w:lang w:eastAsia="en-GB"/>
        </w:rPr>
      </w:pPr>
      <w:r w:rsidRPr="00021EE4">
        <w:rPr>
          <w:rFonts w:eastAsiaTheme="minorEastAsia" w:cstheme="minorHAnsi"/>
          <w:color w:val="000000" w:themeColor="text1"/>
          <w:kern w:val="24"/>
          <w:sz w:val="24"/>
          <w:szCs w:val="24"/>
          <w:lang w:eastAsia="en-GB"/>
        </w:rPr>
        <w:t>How to best help your MtW Participant.</w:t>
      </w:r>
      <w:r w:rsidR="00DA7175" w:rsidRPr="00021EE4">
        <w:rPr>
          <w:rFonts w:eastAsiaTheme="minorEastAsia" w:cstheme="minorHAnsi"/>
          <w:color w:val="000000" w:themeColor="text1"/>
          <w:kern w:val="24"/>
          <w:sz w:val="24"/>
          <w:szCs w:val="24"/>
          <w:lang w:eastAsia="en-GB"/>
        </w:rPr>
        <w:t xml:space="preserve"> </w:t>
      </w:r>
    </w:p>
    <w:p w14:paraId="4BD910CB" w14:textId="26E36FCF" w:rsidR="00DA7175" w:rsidRPr="00021EE4" w:rsidRDefault="00026CF6" w:rsidP="00CF47C0">
      <w:pPr>
        <w:pStyle w:val="ListParagraph"/>
        <w:numPr>
          <w:ilvl w:val="1"/>
          <w:numId w:val="11"/>
        </w:numPr>
        <w:kinsoku w:val="0"/>
        <w:overflowPunct w:val="0"/>
        <w:spacing w:after="0" w:line="360" w:lineRule="auto"/>
        <w:jc w:val="both"/>
        <w:textAlignment w:val="baseline"/>
        <w:rPr>
          <w:rFonts w:eastAsia="Times New Roman" w:cstheme="minorHAnsi"/>
          <w:sz w:val="24"/>
          <w:szCs w:val="24"/>
          <w:lang w:eastAsia="en-GB"/>
        </w:rPr>
      </w:pPr>
      <w:r w:rsidRPr="00021EE4">
        <w:rPr>
          <w:rFonts w:eastAsiaTheme="minorEastAsia" w:cstheme="minorHAnsi"/>
          <w:color w:val="000000" w:themeColor="text1"/>
          <w:kern w:val="24"/>
          <w:sz w:val="24"/>
          <w:szCs w:val="24"/>
          <w:lang w:eastAsia="en-GB"/>
        </w:rPr>
        <w:t>What does a good placement Look Like</w:t>
      </w:r>
      <w:r w:rsidR="00DA7175" w:rsidRPr="00021EE4">
        <w:rPr>
          <w:rFonts w:eastAsiaTheme="minorEastAsia" w:cstheme="minorHAnsi"/>
          <w:color w:val="000000" w:themeColor="text1"/>
          <w:kern w:val="24"/>
          <w:sz w:val="24"/>
          <w:szCs w:val="24"/>
          <w:lang w:eastAsia="en-GB"/>
        </w:rPr>
        <w:t xml:space="preserve">? </w:t>
      </w:r>
    </w:p>
    <w:p w14:paraId="23F34EFC" w14:textId="77777777" w:rsidR="00DA7175" w:rsidRPr="00021EE4" w:rsidRDefault="00026CF6" w:rsidP="00CF47C0">
      <w:pPr>
        <w:pStyle w:val="ListParagraph"/>
        <w:numPr>
          <w:ilvl w:val="1"/>
          <w:numId w:val="11"/>
        </w:numPr>
        <w:kinsoku w:val="0"/>
        <w:overflowPunct w:val="0"/>
        <w:spacing w:after="0" w:line="360" w:lineRule="auto"/>
        <w:jc w:val="both"/>
        <w:textAlignment w:val="baseline"/>
        <w:rPr>
          <w:rFonts w:eastAsia="Times New Roman" w:cstheme="minorHAnsi"/>
          <w:sz w:val="24"/>
          <w:szCs w:val="24"/>
          <w:lang w:eastAsia="en-GB"/>
        </w:rPr>
      </w:pPr>
      <w:r w:rsidRPr="00021EE4">
        <w:rPr>
          <w:rFonts w:eastAsiaTheme="minorEastAsia" w:cstheme="minorHAnsi"/>
          <w:color w:val="000000" w:themeColor="text1"/>
          <w:kern w:val="24"/>
          <w:sz w:val="24"/>
          <w:szCs w:val="24"/>
          <w:lang w:eastAsia="en-GB"/>
        </w:rPr>
        <w:t>Security and Accessing the system.</w:t>
      </w:r>
    </w:p>
    <w:p w14:paraId="6A6EAD24" w14:textId="4829D244" w:rsidR="00026CF6" w:rsidRPr="00021EE4" w:rsidRDefault="00026CF6" w:rsidP="00CF47C0">
      <w:pPr>
        <w:pStyle w:val="ListParagraph"/>
        <w:numPr>
          <w:ilvl w:val="1"/>
          <w:numId w:val="11"/>
        </w:numPr>
        <w:kinsoku w:val="0"/>
        <w:overflowPunct w:val="0"/>
        <w:spacing w:after="0" w:line="360" w:lineRule="auto"/>
        <w:jc w:val="both"/>
        <w:textAlignment w:val="baseline"/>
        <w:rPr>
          <w:rFonts w:eastAsia="Times New Roman" w:cstheme="minorHAnsi"/>
          <w:sz w:val="24"/>
          <w:szCs w:val="24"/>
          <w:lang w:eastAsia="en-GB"/>
        </w:rPr>
      </w:pPr>
      <w:r w:rsidRPr="00021EE4">
        <w:rPr>
          <w:rFonts w:eastAsiaTheme="minorEastAsia" w:cstheme="minorHAnsi"/>
          <w:color w:val="000000" w:themeColor="text1"/>
          <w:kern w:val="24"/>
          <w:sz w:val="24"/>
          <w:szCs w:val="24"/>
          <w:lang w:eastAsia="en-GB"/>
        </w:rPr>
        <w:t>How being a Participant Manager helps career progression</w:t>
      </w:r>
      <w:r w:rsidR="00DA7175" w:rsidRPr="00021EE4">
        <w:rPr>
          <w:rFonts w:eastAsiaTheme="minorEastAsia" w:cstheme="minorHAnsi"/>
          <w:color w:val="000000" w:themeColor="text1"/>
          <w:kern w:val="24"/>
          <w:sz w:val="24"/>
          <w:szCs w:val="24"/>
          <w:lang w:eastAsia="en-GB"/>
        </w:rPr>
        <w:t>?</w:t>
      </w:r>
    </w:p>
    <w:p w14:paraId="3741F812" w14:textId="77777777" w:rsidR="008E3EFC" w:rsidRPr="00021EE4" w:rsidRDefault="008E3EFC" w:rsidP="00E862F3">
      <w:pPr>
        <w:spacing w:line="360" w:lineRule="auto"/>
        <w:jc w:val="both"/>
        <w:rPr>
          <w:rFonts w:cstheme="minorHAnsi"/>
          <w:sz w:val="24"/>
          <w:szCs w:val="24"/>
        </w:rPr>
      </w:pPr>
    </w:p>
    <w:p w14:paraId="506A2C41" w14:textId="34338354" w:rsidR="002A658E" w:rsidRPr="00021EE4" w:rsidRDefault="00A839FF" w:rsidP="00E862F3">
      <w:pPr>
        <w:spacing w:line="360" w:lineRule="auto"/>
        <w:jc w:val="both"/>
        <w:rPr>
          <w:rFonts w:cstheme="minorHAnsi"/>
          <w:sz w:val="24"/>
          <w:szCs w:val="24"/>
        </w:rPr>
      </w:pPr>
      <w:r w:rsidRPr="00021EE4">
        <w:rPr>
          <w:rFonts w:cstheme="minorHAnsi"/>
          <w:sz w:val="24"/>
          <w:szCs w:val="24"/>
        </w:rPr>
        <w:lastRenderedPageBreak/>
        <w:t xml:space="preserve">Through developing and maintaining excellent relationships across DWP there have been some </w:t>
      </w:r>
      <w:r w:rsidR="002A2E53" w:rsidRPr="00021EE4">
        <w:rPr>
          <w:rFonts w:cstheme="minorHAnsi"/>
          <w:sz w:val="24"/>
          <w:szCs w:val="24"/>
        </w:rPr>
        <w:t xml:space="preserve">brilliant </w:t>
      </w:r>
      <w:r w:rsidRPr="00021EE4">
        <w:rPr>
          <w:rFonts w:cstheme="minorHAnsi"/>
          <w:sz w:val="24"/>
          <w:szCs w:val="24"/>
        </w:rPr>
        <w:t xml:space="preserve">examples of </w:t>
      </w:r>
      <w:r w:rsidR="002A2E53" w:rsidRPr="00021EE4">
        <w:rPr>
          <w:rFonts w:cstheme="minorHAnsi"/>
          <w:sz w:val="24"/>
          <w:szCs w:val="24"/>
        </w:rPr>
        <w:t xml:space="preserve">how </w:t>
      </w:r>
      <w:r w:rsidRPr="00021EE4">
        <w:rPr>
          <w:rFonts w:cstheme="minorHAnsi"/>
          <w:sz w:val="24"/>
          <w:szCs w:val="24"/>
        </w:rPr>
        <w:t xml:space="preserve">teams across the country </w:t>
      </w:r>
      <w:r w:rsidR="002A2E53" w:rsidRPr="00021EE4">
        <w:rPr>
          <w:rFonts w:cstheme="minorHAnsi"/>
          <w:sz w:val="24"/>
          <w:szCs w:val="24"/>
        </w:rPr>
        <w:t xml:space="preserve">have </w:t>
      </w:r>
      <w:r w:rsidRPr="00021EE4">
        <w:rPr>
          <w:rFonts w:cstheme="minorHAnsi"/>
          <w:sz w:val="24"/>
          <w:szCs w:val="24"/>
        </w:rPr>
        <w:t>work</w:t>
      </w:r>
      <w:r w:rsidR="002A2E53" w:rsidRPr="00021EE4">
        <w:rPr>
          <w:rFonts w:cstheme="minorHAnsi"/>
          <w:sz w:val="24"/>
          <w:szCs w:val="24"/>
        </w:rPr>
        <w:t>ed</w:t>
      </w:r>
      <w:r w:rsidRPr="00021EE4">
        <w:rPr>
          <w:rFonts w:cstheme="minorHAnsi"/>
          <w:sz w:val="24"/>
          <w:szCs w:val="24"/>
        </w:rPr>
        <w:t xml:space="preserve"> together to deliver </w:t>
      </w:r>
      <w:r w:rsidR="002A2E53" w:rsidRPr="00021EE4">
        <w:rPr>
          <w:rFonts w:cstheme="minorHAnsi"/>
          <w:sz w:val="24"/>
          <w:szCs w:val="24"/>
        </w:rPr>
        <w:t xml:space="preserve">high </w:t>
      </w:r>
      <w:r w:rsidRPr="00021EE4">
        <w:rPr>
          <w:rFonts w:cstheme="minorHAnsi"/>
          <w:sz w:val="24"/>
          <w:szCs w:val="24"/>
        </w:rPr>
        <w:t xml:space="preserve">quality placements that </w:t>
      </w:r>
      <w:r w:rsidR="002A2E53" w:rsidRPr="00021EE4">
        <w:rPr>
          <w:rFonts w:cstheme="minorHAnsi"/>
          <w:sz w:val="24"/>
          <w:szCs w:val="24"/>
        </w:rPr>
        <w:t xml:space="preserve">have </w:t>
      </w:r>
      <w:r w:rsidRPr="00021EE4">
        <w:rPr>
          <w:rFonts w:cstheme="minorHAnsi"/>
          <w:sz w:val="24"/>
          <w:szCs w:val="24"/>
        </w:rPr>
        <w:t>really ma</w:t>
      </w:r>
      <w:r w:rsidR="002A2E53" w:rsidRPr="00021EE4">
        <w:rPr>
          <w:rFonts w:cstheme="minorHAnsi"/>
          <w:sz w:val="24"/>
          <w:szCs w:val="24"/>
        </w:rPr>
        <w:t xml:space="preserve">de </w:t>
      </w:r>
      <w:r w:rsidRPr="00021EE4">
        <w:rPr>
          <w:rFonts w:cstheme="minorHAnsi"/>
          <w:sz w:val="24"/>
          <w:szCs w:val="24"/>
        </w:rPr>
        <w:t>a difference</w:t>
      </w:r>
      <w:r w:rsidR="002A658E" w:rsidRPr="00021EE4">
        <w:rPr>
          <w:rFonts w:cstheme="minorHAnsi"/>
          <w:sz w:val="24"/>
          <w:szCs w:val="24"/>
        </w:rPr>
        <w:t xml:space="preserve"> and have helped young people from all backgrounds </w:t>
      </w:r>
      <w:r w:rsidR="002A2E53" w:rsidRPr="00021EE4">
        <w:rPr>
          <w:rFonts w:cstheme="minorHAnsi"/>
          <w:sz w:val="24"/>
          <w:szCs w:val="24"/>
        </w:rPr>
        <w:t xml:space="preserve">including </w:t>
      </w:r>
      <w:r w:rsidR="002A658E" w:rsidRPr="00021EE4">
        <w:rPr>
          <w:rFonts w:cstheme="minorHAnsi"/>
          <w:sz w:val="24"/>
          <w:szCs w:val="24"/>
        </w:rPr>
        <w:t>those with specific needs</w:t>
      </w:r>
      <w:r w:rsidR="00D8490D" w:rsidRPr="00021EE4">
        <w:rPr>
          <w:rFonts w:cstheme="minorHAnsi"/>
          <w:sz w:val="24"/>
          <w:szCs w:val="24"/>
        </w:rPr>
        <w:t>.</w:t>
      </w:r>
    </w:p>
    <w:p w14:paraId="190E1C98" w14:textId="0A98CFB9" w:rsidR="00A839FF" w:rsidRPr="00021EE4" w:rsidRDefault="28BFD177" w:rsidP="00E862F3">
      <w:pPr>
        <w:spacing w:line="360" w:lineRule="auto"/>
        <w:jc w:val="both"/>
        <w:rPr>
          <w:rFonts w:cstheme="minorHAnsi"/>
          <w:sz w:val="24"/>
          <w:szCs w:val="24"/>
        </w:rPr>
      </w:pPr>
      <w:r w:rsidRPr="00021EE4">
        <w:rPr>
          <w:rFonts w:cstheme="minorHAnsi"/>
          <w:sz w:val="24"/>
          <w:szCs w:val="24"/>
        </w:rPr>
        <w:t xml:space="preserve">At the forefront of everything </w:t>
      </w:r>
      <w:r w:rsidR="00D8490D" w:rsidRPr="00021EE4">
        <w:rPr>
          <w:rFonts w:cstheme="minorHAnsi"/>
          <w:sz w:val="24"/>
          <w:szCs w:val="24"/>
        </w:rPr>
        <w:t xml:space="preserve">my team strived to achieve was to consider the needs of the young people and make sure the programme they developed provided a safe, secure, and meaningful placement. Although my </w:t>
      </w:r>
      <w:r w:rsidR="6764B6A8" w:rsidRPr="00021EE4">
        <w:rPr>
          <w:rFonts w:cstheme="minorHAnsi"/>
          <w:sz w:val="24"/>
          <w:szCs w:val="24"/>
        </w:rPr>
        <w:t xml:space="preserve">team is </w:t>
      </w:r>
      <w:r w:rsidR="37FDF7DC" w:rsidRPr="00021EE4">
        <w:rPr>
          <w:rFonts w:cstheme="minorHAnsi"/>
          <w:sz w:val="24"/>
          <w:szCs w:val="24"/>
        </w:rPr>
        <w:t>small</w:t>
      </w:r>
      <w:r w:rsidR="6764B6A8" w:rsidRPr="00021EE4">
        <w:rPr>
          <w:rFonts w:cstheme="minorHAnsi"/>
          <w:sz w:val="24"/>
          <w:szCs w:val="24"/>
        </w:rPr>
        <w:t xml:space="preserve"> </w:t>
      </w:r>
      <w:r w:rsidR="00D8490D" w:rsidRPr="00021EE4">
        <w:rPr>
          <w:rFonts w:cstheme="minorHAnsi"/>
          <w:sz w:val="24"/>
          <w:szCs w:val="24"/>
        </w:rPr>
        <w:t xml:space="preserve">in numbers, feedback they have received </w:t>
      </w:r>
      <w:r w:rsidR="001E51BA" w:rsidRPr="00021EE4">
        <w:rPr>
          <w:rFonts w:cstheme="minorHAnsi"/>
          <w:sz w:val="24"/>
          <w:szCs w:val="24"/>
        </w:rPr>
        <w:t xml:space="preserve">from </w:t>
      </w:r>
      <w:r w:rsidR="00C31D6E" w:rsidRPr="00021EE4">
        <w:rPr>
          <w:rFonts w:cstheme="minorHAnsi"/>
          <w:sz w:val="24"/>
          <w:szCs w:val="24"/>
        </w:rPr>
        <w:t>P</w:t>
      </w:r>
      <w:r w:rsidR="001E51BA" w:rsidRPr="00021EE4">
        <w:rPr>
          <w:rFonts w:cstheme="minorHAnsi"/>
          <w:sz w:val="24"/>
          <w:szCs w:val="24"/>
        </w:rPr>
        <w:t xml:space="preserve">articipants, Participant Managers, stakeholders and DWP colleagues </w:t>
      </w:r>
      <w:r w:rsidR="00D8490D" w:rsidRPr="00021EE4">
        <w:rPr>
          <w:rFonts w:cstheme="minorHAnsi"/>
          <w:sz w:val="24"/>
          <w:szCs w:val="24"/>
        </w:rPr>
        <w:t xml:space="preserve">confirms they have worked at pace and </w:t>
      </w:r>
      <w:r w:rsidR="19FC35E0" w:rsidRPr="00021EE4">
        <w:rPr>
          <w:rFonts w:cstheme="minorHAnsi"/>
          <w:sz w:val="24"/>
          <w:szCs w:val="24"/>
        </w:rPr>
        <w:t>d</w:t>
      </w:r>
      <w:r w:rsidR="37F38DAA" w:rsidRPr="00021EE4">
        <w:rPr>
          <w:rFonts w:cstheme="minorHAnsi"/>
          <w:sz w:val="24"/>
          <w:szCs w:val="24"/>
        </w:rPr>
        <w:t>eveloped and delivered something amazing</w:t>
      </w:r>
      <w:r w:rsidR="6764B6A8" w:rsidRPr="00021EE4">
        <w:rPr>
          <w:rFonts w:cstheme="minorHAnsi"/>
          <w:sz w:val="24"/>
          <w:szCs w:val="24"/>
        </w:rPr>
        <w:t>.</w:t>
      </w:r>
      <w:r w:rsidR="68DD7289" w:rsidRPr="00021EE4">
        <w:rPr>
          <w:rFonts w:cstheme="minorHAnsi"/>
          <w:sz w:val="24"/>
          <w:szCs w:val="24"/>
        </w:rPr>
        <w:t xml:space="preserve"> </w:t>
      </w:r>
    </w:p>
    <w:p w14:paraId="65D80212" w14:textId="7F67CB46" w:rsidR="20423720" w:rsidRPr="00021EE4" w:rsidRDefault="00170E9C" w:rsidP="00844CF0">
      <w:pPr>
        <w:rPr>
          <w:rFonts w:cstheme="minorHAnsi"/>
          <w:b/>
          <w:bCs/>
          <w:i/>
          <w:iCs/>
          <w:sz w:val="24"/>
          <w:szCs w:val="24"/>
        </w:rPr>
      </w:pPr>
      <w:r w:rsidRPr="00021EE4">
        <w:rPr>
          <w:rFonts w:cstheme="minorHAnsi"/>
          <w:noProof/>
          <w:sz w:val="24"/>
          <w:szCs w:val="24"/>
        </w:rPr>
        <mc:AlternateContent>
          <mc:Choice Requires="wps">
            <w:drawing>
              <wp:anchor distT="0" distB="0" distL="114300" distR="114300" simplePos="0" relativeHeight="251658246" behindDoc="0" locked="0" layoutInCell="1" allowOverlap="1" wp14:anchorId="6F12C6AD" wp14:editId="68297C25">
                <wp:simplePos x="0" y="0"/>
                <wp:positionH relativeFrom="column">
                  <wp:posOffset>0</wp:posOffset>
                </wp:positionH>
                <wp:positionV relativeFrom="paragraph">
                  <wp:posOffset>1668145</wp:posOffset>
                </wp:positionV>
                <wp:extent cx="122872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2CA1D912" w14:textId="03C39358" w:rsidR="00170E9C" w:rsidRPr="00D37E22" w:rsidRDefault="00170E9C" w:rsidP="00170E9C">
                            <w:pPr>
                              <w:pStyle w:val="Caption"/>
                              <w:rPr>
                                <w:noProof/>
                              </w:rPr>
                            </w:pPr>
                            <w:r>
                              <w:t xml:space="preserve">Figure </w:t>
                            </w:r>
                            <w:fldSimple w:instr=" SEQ Figure \* ARABIC ">
                              <w:r>
                                <w:rPr>
                                  <w:noProof/>
                                </w:rPr>
                                <w:t>1</w:t>
                              </w:r>
                            </w:fldSimple>
                            <w:r>
                              <w:t xml:space="preserve"> Scott Keegan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12C6AD" id="_x0000_t202" coordsize="21600,21600" o:spt="202" path="m,l,21600r21600,l21600,xe">
                <v:stroke joinstyle="miter"/>
                <v:path gradientshapeok="t" o:connecttype="rect"/>
              </v:shapetype>
              <v:shape id="Text Box 6" o:spid="_x0000_s1026" type="#_x0000_t202" style="position:absolute;margin-left:0;margin-top:131.35pt;width:96.7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" stroked="f">
                <v:textbox style="mso-fit-shape-to-text:t" inset="0,0,0,0">
                  <w:txbxContent>
                    <w:p w14:paraId="2CA1D912" w14:textId="03C39358" w:rsidR="00170E9C" w:rsidRPr="00D37E22" w:rsidRDefault="00170E9C" w:rsidP="00170E9C">
                      <w:pPr>
                        <w:pStyle w:val="Caption"/>
                        <w:rPr>
                          <w:noProof/>
                        </w:rPr>
                      </w:pPr>
                      <w:r>
                        <w:t xml:space="preserve">Figure </w:t>
                      </w:r>
                      <w:fldSimple w:instr=" SEQ Figure \* ARABIC ">
                        <w:r>
                          <w:rPr>
                            <w:noProof/>
                          </w:rPr>
                          <w:t>1</w:t>
                        </w:r>
                      </w:fldSimple>
                      <w:r>
                        <w:t xml:space="preserve"> Scott Keegan</w:t>
                      </w:r>
                    </w:p>
                  </w:txbxContent>
                </v:textbox>
                <w10:wrap type="square"/>
              </v:shape>
            </w:pict>
          </mc:Fallback>
        </mc:AlternateContent>
      </w:r>
      <w:r w:rsidR="5791CAA2" w:rsidRPr="00021EE4">
        <w:rPr>
          <w:rFonts w:cstheme="minorHAnsi"/>
          <w:noProof/>
          <w:sz w:val="24"/>
          <w:szCs w:val="24"/>
        </w:rPr>
        <w:drawing>
          <wp:anchor distT="0" distB="0" distL="114300" distR="114300" simplePos="0" relativeHeight="251658242" behindDoc="0" locked="0" layoutInCell="1" allowOverlap="1" wp14:anchorId="7D63B1BE" wp14:editId="17A9453E">
            <wp:simplePos x="0" y="0"/>
            <wp:positionH relativeFrom="column">
              <wp:posOffset>0</wp:posOffset>
            </wp:positionH>
            <wp:positionV relativeFrom="paragraph">
              <wp:posOffset>-635</wp:posOffset>
            </wp:positionV>
            <wp:extent cx="1228725" cy="16478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1647825"/>
                    </a:xfrm>
                    <a:prstGeom prst="rect">
                      <a:avLst/>
                    </a:prstGeom>
                    <a:ln>
                      <a:noFill/>
                    </a:ln>
                    <a:effectLst>
                      <a:softEdge rad="112500"/>
                    </a:effectLst>
                  </pic:spPr>
                </pic:pic>
              </a:graphicData>
            </a:graphic>
          </wp:anchor>
        </w:drawing>
      </w:r>
      <w:r w:rsidR="5791CAA2" w:rsidRPr="00021EE4">
        <w:rPr>
          <w:rFonts w:cstheme="minorHAnsi"/>
          <w:i/>
          <w:sz w:val="24"/>
          <w:szCs w:val="24"/>
        </w:rPr>
        <w:t xml:space="preserve">"I found the experience extremely informative and useful for my future career path. the support during and after the programme is excellent, with a </w:t>
      </w:r>
      <w:r w:rsidR="0CA3EACB" w:rsidRPr="00021EE4">
        <w:rPr>
          <w:rFonts w:cstheme="minorHAnsi"/>
          <w:i/>
          <w:sz w:val="24"/>
          <w:szCs w:val="24"/>
        </w:rPr>
        <w:t>person-centred</w:t>
      </w:r>
      <w:r w:rsidR="5791CAA2" w:rsidRPr="00021EE4">
        <w:rPr>
          <w:rFonts w:cstheme="minorHAnsi"/>
          <w:i/>
          <w:sz w:val="24"/>
          <w:szCs w:val="24"/>
        </w:rPr>
        <w:t xml:space="preserve"> approach throughout."</w:t>
      </w:r>
      <w:r w:rsidR="196990FF" w:rsidRPr="00021EE4">
        <w:rPr>
          <w:rFonts w:cstheme="minorHAnsi"/>
          <w:i/>
          <w:sz w:val="24"/>
          <w:szCs w:val="24"/>
        </w:rPr>
        <w:t xml:space="preserve"> </w:t>
      </w:r>
      <w:r w:rsidR="196990FF" w:rsidRPr="00021EE4">
        <w:rPr>
          <w:rFonts w:cstheme="minorHAnsi"/>
          <w:b/>
          <w:i/>
          <w:sz w:val="24"/>
          <w:szCs w:val="24"/>
        </w:rPr>
        <w:t>Say</w:t>
      </w:r>
      <w:r w:rsidR="4C3C784E" w:rsidRPr="00021EE4">
        <w:rPr>
          <w:rFonts w:cstheme="minorHAnsi"/>
          <w:b/>
          <w:i/>
          <w:sz w:val="24"/>
          <w:szCs w:val="24"/>
        </w:rPr>
        <w:t>’s</w:t>
      </w:r>
      <w:r w:rsidR="196990FF" w:rsidRPr="00021EE4">
        <w:rPr>
          <w:rFonts w:cstheme="minorHAnsi"/>
          <w:b/>
          <w:i/>
          <w:sz w:val="24"/>
          <w:szCs w:val="24"/>
        </w:rPr>
        <w:t xml:space="preserve"> Scott Keegan</w:t>
      </w:r>
      <w:r w:rsidR="2E7CBC38" w:rsidRPr="00021EE4">
        <w:rPr>
          <w:rFonts w:cstheme="minorHAnsi"/>
          <w:b/>
          <w:i/>
          <w:sz w:val="24"/>
          <w:szCs w:val="24"/>
        </w:rPr>
        <w:t xml:space="preserve"> - </w:t>
      </w:r>
      <w:r w:rsidR="196990FF" w:rsidRPr="00021EE4">
        <w:rPr>
          <w:rFonts w:cstheme="minorHAnsi"/>
          <w:b/>
          <w:i/>
          <w:sz w:val="24"/>
          <w:szCs w:val="24"/>
        </w:rPr>
        <w:t>a participant from the testing and now a youth ambassador for MTW in DWP</w:t>
      </w:r>
    </w:p>
    <w:p w14:paraId="48CC9F9A" w14:textId="561F5F7D" w:rsidR="20423720" w:rsidRPr="00021EE4" w:rsidRDefault="20423720" w:rsidP="00844CF0">
      <w:pPr>
        <w:rPr>
          <w:rFonts w:cstheme="minorHAnsi"/>
          <w:i/>
          <w:iCs/>
          <w:sz w:val="24"/>
          <w:szCs w:val="24"/>
        </w:rPr>
      </w:pPr>
    </w:p>
    <w:p w14:paraId="034CB16F" w14:textId="36B5F806" w:rsidR="20423720" w:rsidRPr="00021EE4" w:rsidRDefault="20423720" w:rsidP="00844CF0">
      <w:pPr>
        <w:rPr>
          <w:rFonts w:cstheme="minorHAnsi"/>
          <w:i/>
          <w:iCs/>
        </w:rPr>
      </w:pPr>
    </w:p>
    <w:p w14:paraId="0EFA2391" w14:textId="1149A255" w:rsidR="65D80212" w:rsidRPr="00021EE4" w:rsidRDefault="65D80212" w:rsidP="00844CF0">
      <w:pPr>
        <w:rPr>
          <w:rFonts w:cstheme="minorHAnsi"/>
          <w:i/>
          <w:iCs/>
        </w:rPr>
      </w:pPr>
    </w:p>
    <w:p w14:paraId="6F67E08C" w14:textId="553BB061" w:rsidR="006172C6" w:rsidRPr="00021EE4" w:rsidRDefault="006172C6" w:rsidP="00844CF0">
      <w:pPr>
        <w:rPr>
          <w:rFonts w:cstheme="minorHAnsi"/>
        </w:rPr>
      </w:pPr>
    </w:p>
    <w:p w14:paraId="654EB849" w14:textId="3FB31F67" w:rsidR="008847F2" w:rsidRPr="00021EE4" w:rsidRDefault="0008118A" w:rsidP="009B236A">
      <w:pPr>
        <w:spacing w:line="360" w:lineRule="auto"/>
        <w:jc w:val="both"/>
        <w:rPr>
          <w:rFonts w:cstheme="minorHAnsi"/>
          <w:sz w:val="24"/>
          <w:szCs w:val="24"/>
        </w:rPr>
      </w:pPr>
      <w:r w:rsidRPr="00021EE4">
        <w:rPr>
          <w:rFonts w:cstheme="minorHAnsi"/>
          <w:sz w:val="24"/>
          <w:szCs w:val="24"/>
        </w:rPr>
        <w:t xml:space="preserve">After testing and evaluating </w:t>
      </w:r>
      <w:r w:rsidR="00C83863" w:rsidRPr="00021EE4">
        <w:rPr>
          <w:rFonts w:cstheme="minorHAnsi"/>
          <w:sz w:val="24"/>
          <w:szCs w:val="24"/>
        </w:rPr>
        <w:t xml:space="preserve">our new virtual MtW programme </w:t>
      </w:r>
      <w:r w:rsidR="001E51BA" w:rsidRPr="00021EE4">
        <w:rPr>
          <w:rFonts w:cstheme="minorHAnsi"/>
          <w:sz w:val="24"/>
          <w:szCs w:val="24"/>
        </w:rPr>
        <w:t xml:space="preserve">was </w:t>
      </w:r>
      <w:r w:rsidR="20423720" w:rsidRPr="00021EE4">
        <w:rPr>
          <w:rFonts w:cstheme="minorHAnsi"/>
          <w:sz w:val="24"/>
          <w:szCs w:val="24"/>
        </w:rPr>
        <w:t xml:space="preserve">launched </w:t>
      </w:r>
      <w:r w:rsidR="001E51BA" w:rsidRPr="00021EE4">
        <w:rPr>
          <w:rFonts w:cstheme="minorHAnsi"/>
          <w:sz w:val="24"/>
          <w:szCs w:val="24"/>
        </w:rPr>
        <w:t xml:space="preserve">nationally </w:t>
      </w:r>
      <w:r w:rsidR="00C83863" w:rsidRPr="00021EE4">
        <w:rPr>
          <w:rFonts w:cstheme="minorHAnsi"/>
          <w:sz w:val="24"/>
          <w:szCs w:val="24"/>
        </w:rPr>
        <w:t>across DWP</w:t>
      </w:r>
      <w:r w:rsidRPr="00021EE4">
        <w:rPr>
          <w:rFonts w:cstheme="minorHAnsi"/>
          <w:sz w:val="24"/>
          <w:szCs w:val="24"/>
        </w:rPr>
        <w:t xml:space="preserve"> </w:t>
      </w:r>
      <w:r w:rsidR="20423720" w:rsidRPr="00021EE4">
        <w:rPr>
          <w:rFonts w:cstheme="minorHAnsi"/>
          <w:sz w:val="24"/>
          <w:szCs w:val="24"/>
        </w:rPr>
        <w:t xml:space="preserve">in January </w:t>
      </w:r>
      <w:r w:rsidRPr="00021EE4">
        <w:rPr>
          <w:rFonts w:cstheme="minorHAnsi"/>
          <w:sz w:val="24"/>
          <w:szCs w:val="24"/>
        </w:rPr>
        <w:t xml:space="preserve">in 2021. </w:t>
      </w:r>
      <w:r w:rsidR="001E51BA" w:rsidRPr="00021EE4">
        <w:rPr>
          <w:rFonts w:cstheme="minorHAnsi"/>
          <w:sz w:val="24"/>
          <w:szCs w:val="24"/>
        </w:rPr>
        <w:t>Since then t</w:t>
      </w:r>
      <w:r w:rsidR="00C83863" w:rsidRPr="00021EE4">
        <w:rPr>
          <w:rFonts w:cstheme="minorHAnsi"/>
          <w:sz w:val="24"/>
          <w:szCs w:val="24"/>
        </w:rPr>
        <w:t xml:space="preserve">he </w:t>
      </w:r>
      <w:r w:rsidR="20423720" w:rsidRPr="00021EE4">
        <w:rPr>
          <w:rFonts w:cstheme="minorHAnsi"/>
          <w:sz w:val="24"/>
          <w:szCs w:val="24"/>
        </w:rPr>
        <w:t>programme has gone from strength to strength</w:t>
      </w:r>
      <w:r w:rsidR="001E51BA" w:rsidRPr="00021EE4">
        <w:rPr>
          <w:rFonts w:cstheme="minorHAnsi"/>
          <w:sz w:val="24"/>
          <w:szCs w:val="24"/>
        </w:rPr>
        <w:t xml:space="preserve">. </w:t>
      </w:r>
      <w:r w:rsidR="20423720" w:rsidRPr="00021EE4">
        <w:rPr>
          <w:rFonts w:cstheme="minorHAnsi"/>
          <w:sz w:val="24"/>
          <w:szCs w:val="24"/>
        </w:rPr>
        <w:t>To date</w:t>
      </w:r>
      <w:r w:rsidR="00C31D6E" w:rsidRPr="00021EE4">
        <w:rPr>
          <w:rFonts w:cstheme="minorHAnsi"/>
          <w:sz w:val="24"/>
          <w:szCs w:val="24"/>
        </w:rPr>
        <w:t>, since virtual launched on 11 January 2021, the Civil Service</w:t>
      </w:r>
      <w:r w:rsidR="20423720" w:rsidRPr="00021EE4">
        <w:rPr>
          <w:rFonts w:cstheme="minorHAnsi"/>
          <w:sz w:val="24"/>
          <w:szCs w:val="24"/>
        </w:rPr>
        <w:t xml:space="preserve"> have </w:t>
      </w:r>
      <w:r w:rsidR="001E51BA" w:rsidRPr="00021EE4">
        <w:rPr>
          <w:rFonts w:cstheme="minorHAnsi"/>
          <w:sz w:val="24"/>
          <w:szCs w:val="24"/>
        </w:rPr>
        <w:t xml:space="preserve">helped </w:t>
      </w:r>
      <w:r w:rsidR="00170E9C" w:rsidRPr="00021EE4">
        <w:rPr>
          <w:rFonts w:cstheme="minorHAnsi"/>
          <w:sz w:val="24"/>
          <w:szCs w:val="24"/>
        </w:rPr>
        <w:t>1059</w:t>
      </w:r>
      <w:r w:rsidRPr="00021EE4">
        <w:rPr>
          <w:rFonts w:cstheme="minorHAnsi"/>
          <w:sz w:val="24"/>
          <w:szCs w:val="24"/>
        </w:rPr>
        <w:t xml:space="preserve"> participants </w:t>
      </w:r>
      <w:r w:rsidR="001E51BA" w:rsidRPr="00021EE4">
        <w:rPr>
          <w:rFonts w:cstheme="minorHAnsi"/>
          <w:sz w:val="24"/>
          <w:szCs w:val="24"/>
        </w:rPr>
        <w:t>by providing them with a placement in DWP</w:t>
      </w:r>
      <w:r w:rsidR="00C31D6E" w:rsidRPr="00021EE4">
        <w:rPr>
          <w:rFonts w:cstheme="minorHAnsi"/>
          <w:sz w:val="24"/>
          <w:szCs w:val="24"/>
        </w:rPr>
        <w:t xml:space="preserve"> and</w:t>
      </w:r>
      <w:r w:rsidRPr="00021EE4">
        <w:rPr>
          <w:rFonts w:cstheme="minorHAnsi"/>
          <w:sz w:val="24"/>
          <w:szCs w:val="24"/>
        </w:rPr>
        <w:t xml:space="preserve"> </w:t>
      </w:r>
      <w:r w:rsidR="00C31D6E" w:rsidRPr="00021EE4">
        <w:rPr>
          <w:rFonts w:cstheme="minorHAnsi"/>
          <w:sz w:val="24"/>
          <w:szCs w:val="24"/>
        </w:rPr>
        <w:t xml:space="preserve">shortly </w:t>
      </w:r>
      <w:r w:rsidRPr="00021EE4">
        <w:rPr>
          <w:rFonts w:cstheme="minorHAnsi"/>
          <w:sz w:val="24"/>
          <w:szCs w:val="24"/>
        </w:rPr>
        <w:t>after finishing their placement 5</w:t>
      </w:r>
      <w:r w:rsidR="00C31D6E" w:rsidRPr="00021EE4">
        <w:rPr>
          <w:rFonts w:cstheme="minorHAnsi"/>
          <w:sz w:val="24"/>
          <w:szCs w:val="24"/>
        </w:rPr>
        <w:t>5</w:t>
      </w:r>
      <w:r w:rsidRPr="00021EE4">
        <w:rPr>
          <w:rFonts w:cstheme="minorHAnsi"/>
          <w:sz w:val="24"/>
          <w:szCs w:val="24"/>
        </w:rPr>
        <w:t>%</w:t>
      </w:r>
      <w:r w:rsidR="001E51BA" w:rsidRPr="00021EE4">
        <w:rPr>
          <w:rFonts w:cstheme="minorHAnsi"/>
          <w:sz w:val="24"/>
          <w:szCs w:val="24"/>
        </w:rPr>
        <w:t xml:space="preserve"> of participants</w:t>
      </w:r>
      <w:r w:rsidRPr="00021EE4">
        <w:rPr>
          <w:rFonts w:cstheme="minorHAnsi"/>
          <w:sz w:val="24"/>
          <w:szCs w:val="24"/>
        </w:rPr>
        <w:t xml:space="preserve"> have started work.</w:t>
      </w:r>
    </w:p>
    <w:tbl>
      <w:tblPr>
        <w:tblStyle w:val="GridTable5Dark-Accent1"/>
        <w:tblpPr w:leftFromText="180" w:rightFromText="180" w:vertAnchor="text" w:horzAnchor="margin" w:tblpY="-36"/>
        <w:tblW w:w="9549" w:type="dxa"/>
        <w:tblLook w:val="04A0" w:firstRow="1" w:lastRow="0" w:firstColumn="1" w:lastColumn="0" w:noHBand="0" w:noVBand="1"/>
      </w:tblPr>
      <w:tblGrid>
        <w:gridCol w:w="926"/>
        <w:gridCol w:w="1439"/>
        <w:gridCol w:w="1439"/>
        <w:gridCol w:w="1153"/>
        <w:gridCol w:w="1420"/>
        <w:gridCol w:w="1571"/>
        <w:gridCol w:w="1601"/>
      </w:tblGrid>
      <w:tr w:rsidR="008847F2" w:rsidRPr="00021EE4" w14:paraId="2D76A510" w14:textId="77777777" w:rsidTr="007F1F6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6" w:type="dxa"/>
            <w:tcBorders>
              <w:top w:val="single" w:sz="4" w:space="0" w:color="auto"/>
              <w:left w:val="single" w:sz="4" w:space="0" w:color="auto"/>
            </w:tcBorders>
          </w:tcPr>
          <w:p w14:paraId="36C334EC" w14:textId="77777777" w:rsidR="008847F2" w:rsidRPr="00021EE4" w:rsidRDefault="008847F2" w:rsidP="00E862F3">
            <w:pPr>
              <w:jc w:val="both"/>
              <w:rPr>
                <w:rFonts w:cstheme="minorHAnsi"/>
                <w:sz w:val="20"/>
                <w:szCs w:val="20"/>
              </w:rPr>
            </w:pPr>
            <w:r w:rsidRPr="00021EE4">
              <w:rPr>
                <w:rFonts w:cstheme="minorHAnsi"/>
                <w:sz w:val="20"/>
                <w:szCs w:val="20"/>
              </w:rPr>
              <w:t>Quarter</w:t>
            </w:r>
          </w:p>
        </w:tc>
        <w:tc>
          <w:tcPr>
            <w:tcW w:w="1439" w:type="dxa"/>
            <w:tcBorders>
              <w:top w:val="single" w:sz="4" w:space="0" w:color="auto"/>
            </w:tcBorders>
          </w:tcPr>
          <w:p w14:paraId="79D202B2" w14:textId="77777777" w:rsidR="008847F2" w:rsidRPr="00021EE4" w:rsidRDefault="008847F2" w:rsidP="00E862F3">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021EE4">
              <w:rPr>
                <w:rFonts w:cstheme="minorHAnsi"/>
                <w:sz w:val="20"/>
                <w:szCs w:val="20"/>
              </w:rPr>
              <w:t>Started</w:t>
            </w:r>
          </w:p>
        </w:tc>
        <w:tc>
          <w:tcPr>
            <w:tcW w:w="1439" w:type="dxa"/>
            <w:tcBorders>
              <w:top w:val="single" w:sz="4" w:space="0" w:color="auto"/>
            </w:tcBorders>
            <w:hideMark/>
          </w:tcPr>
          <w:p w14:paraId="08BE5304" w14:textId="77777777" w:rsidR="008847F2" w:rsidRPr="00021EE4" w:rsidRDefault="008847F2" w:rsidP="00E862F3">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Completed</w:t>
            </w:r>
          </w:p>
        </w:tc>
        <w:tc>
          <w:tcPr>
            <w:tcW w:w="1153" w:type="dxa"/>
            <w:tcBorders>
              <w:top w:val="single" w:sz="4" w:space="0" w:color="auto"/>
            </w:tcBorders>
          </w:tcPr>
          <w:p w14:paraId="088366BF" w14:textId="77777777" w:rsidR="008847F2" w:rsidRPr="00021EE4" w:rsidRDefault="008847F2" w:rsidP="00E862F3">
            <w:pPr>
              <w:jc w:val="both"/>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021EE4">
              <w:rPr>
                <w:rFonts w:cstheme="minorHAnsi"/>
                <w:sz w:val="20"/>
                <w:szCs w:val="20"/>
              </w:rPr>
              <w:t>Completed</w:t>
            </w:r>
          </w:p>
        </w:tc>
        <w:tc>
          <w:tcPr>
            <w:tcW w:w="1420" w:type="dxa"/>
            <w:tcBorders>
              <w:top w:val="single" w:sz="4" w:space="0" w:color="auto"/>
            </w:tcBorders>
            <w:hideMark/>
          </w:tcPr>
          <w:p w14:paraId="340959E5" w14:textId="77777777" w:rsidR="008847F2" w:rsidRPr="00021EE4" w:rsidRDefault="008847F2" w:rsidP="00E862F3">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w:t>
            </w:r>
            <w:r w:rsidRPr="00021EE4">
              <w:rPr>
                <w:rFonts w:cstheme="minorHAnsi"/>
                <w:b w:val="0"/>
                <w:bCs w:val="0"/>
                <w:sz w:val="20"/>
                <w:szCs w:val="20"/>
              </w:rPr>
              <w:t xml:space="preserve"> </w:t>
            </w:r>
            <w:r w:rsidRPr="00021EE4">
              <w:rPr>
                <w:rFonts w:cstheme="minorHAnsi"/>
                <w:sz w:val="20"/>
                <w:szCs w:val="20"/>
              </w:rPr>
              <w:t>Completed</w:t>
            </w:r>
          </w:p>
        </w:tc>
        <w:tc>
          <w:tcPr>
            <w:tcW w:w="1571" w:type="dxa"/>
            <w:tcBorders>
              <w:top w:val="single" w:sz="4" w:space="0" w:color="auto"/>
            </w:tcBorders>
            <w:hideMark/>
          </w:tcPr>
          <w:p w14:paraId="65CA7BFB" w14:textId="77777777" w:rsidR="008847F2" w:rsidRPr="00021EE4" w:rsidRDefault="008847F2" w:rsidP="00E862F3">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Found Employment</w:t>
            </w:r>
          </w:p>
        </w:tc>
        <w:tc>
          <w:tcPr>
            <w:tcW w:w="1601" w:type="dxa"/>
            <w:tcBorders>
              <w:top w:val="single" w:sz="4" w:space="0" w:color="auto"/>
              <w:right w:val="single" w:sz="4" w:space="0" w:color="auto"/>
            </w:tcBorders>
            <w:hideMark/>
          </w:tcPr>
          <w:p w14:paraId="24034B90" w14:textId="77777777" w:rsidR="008847F2" w:rsidRPr="00021EE4" w:rsidRDefault="008847F2" w:rsidP="00E862F3">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 Found Employment</w:t>
            </w:r>
          </w:p>
        </w:tc>
      </w:tr>
      <w:tr w:rsidR="008847F2" w:rsidRPr="00021EE4" w14:paraId="4C249FC9" w14:textId="77777777" w:rsidTr="007F1F6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3BA710CF" w14:textId="77777777" w:rsidR="008847F2" w:rsidRPr="00021EE4" w:rsidRDefault="008847F2" w:rsidP="00E862F3">
            <w:pPr>
              <w:jc w:val="both"/>
              <w:rPr>
                <w:rFonts w:cstheme="minorHAnsi"/>
                <w:sz w:val="20"/>
                <w:szCs w:val="20"/>
              </w:rPr>
            </w:pPr>
          </w:p>
        </w:tc>
        <w:tc>
          <w:tcPr>
            <w:tcW w:w="1439" w:type="dxa"/>
          </w:tcPr>
          <w:p w14:paraId="133C9F4E"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39" w:type="dxa"/>
          </w:tcPr>
          <w:p w14:paraId="17B83F77"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3" w:type="dxa"/>
          </w:tcPr>
          <w:p w14:paraId="126780B0"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20" w:type="dxa"/>
          </w:tcPr>
          <w:p w14:paraId="27C0AC37"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71" w:type="dxa"/>
          </w:tcPr>
          <w:p w14:paraId="259B9060"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601" w:type="dxa"/>
            <w:tcBorders>
              <w:right w:val="single" w:sz="4" w:space="0" w:color="auto"/>
            </w:tcBorders>
          </w:tcPr>
          <w:p w14:paraId="5BFE76E9"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847F2" w:rsidRPr="00021EE4" w14:paraId="4E394F26" w14:textId="77777777" w:rsidTr="007F1F6A">
        <w:trPr>
          <w:trHeight w:val="60"/>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3412C560" w14:textId="77777777" w:rsidR="008847F2" w:rsidRPr="00021EE4" w:rsidRDefault="008847F2" w:rsidP="00E862F3">
            <w:pPr>
              <w:jc w:val="both"/>
              <w:rPr>
                <w:rFonts w:cstheme="minorHAnsi"/>
                <w:sz w:val="20"/>
                <w:szCs w:val="20"/>
              </w:rPr>
            </w:pPr>
            <w:r w:rsidRPr="00021EE4">
              <w:rPr>
                <w:rFonts w:cstheme="minorHAnsi"/>
                <w:sz w:val="20"/>
                <w:szCs w:val="20"/>
              </w:rPr>
              <w:t>Q1 (Jan-Mar)</w:t>
            </w:r>
          </w:p>
        </w:tc>
        <w:tc>
          <w:tcPr>
            <w:tcW w:w="1439" w:type="dxa"/>
          </w:tcPr>
          <w:p w14:paraId="4F2AC82B"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356</w:t>
            </w:r>
          </w:p>
        </w:tc>
        <w:tc>
          <w:tcPr>
            <w:tcW w:w="1439" w:type="dxa"/>
            <w:hideMark/>
          </w:tcPr>
          <w:p w14:paraId="374E00B9"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308</w:t>
            </w:r>
          </w:p>
        </w:tc>
        <w:tc>
          <w:tcPr>
            <w:tcW w:w="1153" w:type="dxa"/>
          </w:tcPr>
          <w:p w14:paraId="467E90A6"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21EE4">
              <w:rPr>
                <w:rFonts w:cstheme="minorHAnsi"/>
                <w:sz w:val="20"/>
                <w:szCs w:val="20"/>
              </w:rPr>
              <w:t>308</w:t>
            </w:r>
          </w:p>
        </w:tc>
        <w:tc>
          <w:tcPr>
            <w:tcW w:w="1420" w:type="dxa"/>
            <w:hideMark/>
          </w:tcPr>
          <w:p w14:paraId="0080092D"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87%</w:t>
            </w:r>
          </w:p>
        </w:tc>
        <w:tc>
          <w:tcPr>
            <w:tcW w:w="1571" w:type="dxa"/>
            <w:hideMark/>
          </w:tcPr>
          <w:p w14:paraId="4AECA0CB"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190</w:t>
            </w:r>
          </w:p>
        </w:tc>
        <w:tc>
          <w:tcPr>
            <w:tcW w:w="1601" w:type="dxa"/>
            <w:tcBorders>
              <w:right w:val="single" w:sz="4" w:space="0" w:color="auto"/>
            </w:tcBorders>
            <w:hideMark/>
          </w:tcPr>
          <w:p w14:paraId="72E17458"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62%</w:t>
            </w:r>
          </w:p>
        </w:tc>
      </w:tr>
      <w:tr w:rsidR="008847F2" w:rsidRPr="00021EE4" w14:paraId="3619AFB8" w14:textId="77777777" w:rsidTr="007F1F6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079E5653" w14:textId="77777777" w:rsidR="008847F2" w:rsidRPr="00021EE4" w:rsidRDefault="008847F2" w:rsidP="00E862F3">
            <w:pPr>
              <w:jc w:val="both"/>
              <w:rPr>
                <w:rFonts w:cstheme="minorHAnsi"/>
                <w:sz w:val="20"/>
                <w:szCs w:val="20"/>
              </w:rPr>
            </w:pPr>
            <w:r w:rsidRPr="00021EE4">
              <w:rPr>
                <w:rFonts w:cstheme="minorHAnsi"/>
                <w:sz w:val="20"/>
                <w:szCs w:val="20"/>
              </w:rPr>
              <w:t>Q2 (Apr-Jun)</w:t>
            </w:r>
          </w:p>
        </w:tc>
        <w:tc>
          <w:tcPr>
            <w:tcW w:w="1439" w:type="dxa"/>
          </w:tcPr>
          <w:p w14:paraId="606268BF"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328</w:t>
            </w:r>
          </w:p>
        </w:tc>
        <w:tc>
          <w:tcPr>
            <w:tcW w:w="1439" w:type="dxa"/>
            <w:hideMark/>
          </w:tcPr>
          <w:p w14:paraId="3A5942E0"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288</w:t>
            </w:r>
          </w:p>
        </w:tc>
        <w:tc>
          <w:tcPr>
            <w:tcW w:w="1153" w:type="dxa"/>
          </w:tcPr>
          <w:p w14:paraId="0D675CE7"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288</w:t>
            </w:r>
          </w:p>
        </w:tc>
        <w:tc>
          <w:tcPr>
            <w:tcW w:w="1420" w:type="dxa"/>
            <w:hideMark/>
          </w:tcPr>
          <w:p w14:paraId="5163AF02"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88%</w:t>
            </w:r>
          </w:p>
        </w:tc>
        <w:tc>
          <w:tcPr>
            <w:tcW w:w="1571" w:type="dxa"/>
            <w:hideMark/>
          </w:tcPr>
          <w:p w14:paraId="783DB631"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156</w:t>
            </w:r>
          </w:p>
        </w:tc>
        <w:tc>
          <w:tcPr>
            <w:tcW w:w="1601" w:type="dxa"/>
            <w:tcBorders>
              <w:right w:val="single" w:sz="4" w:space="0" w:color="auto"/>
            </w:tcBorders>
            <w:hideMark/>
          </w:tcPr>
          <w:p w14:paraId="7283672A"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54%</w:t>
            </w:r>
          </w:p>
        </w:tc>
      </w:tr>
      <w:tr w:rsidR="008847F2" w:rsidRPr="00021EE4" w14:paraId="7CC4A2E7" w14:textId="77777777" w:rsidTr="007F1F6A">
        <w:trPr>
          <w:trHeight w:val="69"/>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1276EA42" w14:textId="77777777" w:rsidR="008847F2" w:rsidRPr="00021EE4" w:rsidRDefault="008847F2" w:rsidP="00E862F3">
            <w:pPr>
              <w:jc w:val="both"/>
              <w:rPr>
                <w:rFonts w:cstheme="minorHAnsi"/>
                <w:sz w:val="20"/>
                <w:szCs w:val="20"/>
              </w:rPr>
            </w:pPr>
            <w:r w:rsidRPr="00021EE4">
              <w:rPr>
                <w:rFonts w:cstheme="minorHAnsi"/>
                <w:sz w:val="20"/>
                <w:szCs w:val="20"/>
              </w:rPr>
              <w:t>Q3 (Jul-Sep)</w:t>
            </w:r>
          </w:p>
        </w:tc>
        <w:tc>
          <w:tcPr>
            <w:tcW w:w="1439" w:type="dxa"/>
          </w:tcPr>
          <w:p w14:paraId="7705933B"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213</w:t>
            </w:r>
          </w:p>
        </w:tc>
        <w:tc>
          <w:tcPr>
            <w:tcW w:w="1439" w:type="dxa"/>
            <w:hideMark/>
          </w:tcPr>
          <w:p w14:paraId="2BEE338C"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179</w:t>
            </w:r>
          </w:p>
        </w:tc>
        <w:tc>
          <w:tcPr>
            <w:tcW w:w="1153" w:type="dxa"/>
          </w:tcPr>
          <w:p w14:paraId="6C3C5819"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179</w:t>
            </w:r>
          </w:p>
        </w:tc>
        <w:tc>
          <w:tcPr>
            <w:tcW w:w="1420" w:type="dxa"/>
            <w:hideMark/>
          </w:tcPr>
          <w:p w14:paraId="620CB9E8"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84%</w:t>
            </w:r>
          </w:p>
        </w:tc>
        <w:tc>
          <w:tcPr>
            <w:tcW w:w="1571" w:type="dxa"/>
            <w:hideMark/>
          </w:tcPr>
          <w:p w14:paraId="1D44D8D1"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97</w:t>
            </w:r>
          </w:p>
        </w:tc>
        <w:tc>
          <w:tcPr>
            <w:tcW w:w="1601" w:type="dxa"/>
            <w:tcBorders>
              <w:right w:val="single" w:sz="4" w:space="0" w:color="auto"/>
            </w:tcBorders>
            <w:hideMark/>
          </w:tcPr>
          <w:p w14:paraId="753E941A"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1EE4">
              <w:rPr>
                <w:rFonts w:cstheme="minorHAnsi"/>
                <w:sz w:val="20"/>
                <w:szCs w:val="20"/>
              </w:rPr>
              <w:t>54%</w:t>
            </w:r>
          </w:p>
        </w:tc>
      </w:tr>
      <w:tr w:rsidR="008847F2" w:rsidRPr="00021EE4" w14:paraId="1F0F2919" w14:textId="77777777" w:rsidTr="007F1F6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tcBorders>
          </w:tcPr>
          <w:p w14:paraId="1EAA62B1" w14:textId="77777777" w:rsidR="008847F2" w:rsidRPr="00021EE4" w:rsidRDefault="008847F2" w:rsidP="00E862F3">
            <w:pPr>
              <w:jc w:val="both"/>
              <w:rPr>
                <w:rFonts w:cstheme="minorHAnsi"/>
                <w:sz w:val="20"/>
                <w:szCs w:val="20"/>
              </w:rPr>
            </w:pPr>
            <w:r w:rsidRPr="00021EE4">
              <w:rPr>
                <w:rFonts w:cstheme="minorHAnsi"/>
                <w:sz w:val="20"/>
                <w:szCs w:val="20"/>
              </w:rPr>
              <w:t>Q4 (Oct-Dec)</w:t>
            </w:r>
          </w:p>
        </w:tc>
        <w:tc>
          <w:tcPr>
            <w:tcW w:w="1439" w:type="dxa"/>
          </w:tcPr>
          <w:p w14:paraId="0998F400"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162</w:t>
            </w:r>
          </w:p>
        </w:tc>
        <w:tc>
          <w:tcPr>
            <w:tcW w:w="1439" w:type="dxa"/>
            <w:hideMark/>
          </w:tcPr>
          <w:p w14:paraId="4BD5535B"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143</w:t>
            </w:r>
          </w:p>
        </w:tc>
        <w:tc>
          <w:tcPr>
            <w:tcW w:w="1153" w:type="dxa"/>
          </w:tcPr>
          <w:p w14:paraId="51EB9C1B"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143</w:t>
            </w:r>
          </w:p>
        </w:tc>
        <w:tc>
          <w:tcPr>
            <w:tcW w:w="1420" w:type="dxa"/>
            <w:hideMark/>
          </w:tcPr>
          <w:p w14:paraId="56D08DAD"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88%</w:t>
            </w:r>
          </w:p>
        </w:tc>
        <w:tc>
          <w:tcPr>
            <w:tcW w:w="1571" w:type="dxa"/>
            <w:hideMark/>
          </w:tcPr>
          <w:p w14:paraId="19D805D5"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64</w:t>
            </w:r>
          </w:p>
        </w:tc>
        <w:tc>
          <w:tcPr>
            <w:tcW w:w="1601" w:type="dxa"/>
            <w:tcBorders>
              <w:right w:val="single" w:sz="4" w:space="0" w:color="auto"/>
            </w:tcBorders>
            <w:hideMark/>
          </w:tcPr>
          <w:p w14:paraId="0F648A02" w14:textId="77777777" w:rsidR="008847F2" w:rsidRPr="00021EE4" w:rsidRDefault="008847F2" w:rsidP="00E862F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1EE4">
              <w:rPr>
                <w:rFonts w:cstheme="minorHAnsi"/>
                <w:sz w:val="20"/>
                <w:szCs w:val="20"/>
              </w:rPr>
              <w:t>45%</w:t>
            </w:r>
          </w:p>
        </w:tc>
      </w:tr>
      <w:tr w:rsidR="008847F2" w:rsidRPr="00021EE4" w14:paraId="2CE1BC87" w14:textId="77777777" w:rsidTr="007F1F6A">
        <w:trPr>
          <w:trHeight w:val="72"/>
        </w:trPr>
        <w:tc>
          <w:tcPr>
            <w:cnfStyle w:val="001000000000" w:firstRow="0" w:lastRow="0" w:firstColumn="1" w:lastColumn="0" w:oddVBand="0" w:evenVBand="0" w:oddHBand="0" w:evenHBand="0" w:firstRowFirstColumn="0" w:firstRowLastColumn="0" w:lastRowFirstColumn="0" w:lastRowLastColumn="0"/>
            <w:tcW w:w="926" w:type="dxa"/>
            <w:tcBorders>
              <w:left w:val="single" w:sz="4" w:space="0" w:color="auto"/>
              <w:bottom w:val="single" w:sz="4" w:space="0" w:color="auto"/>
            </w:tcBorders>
            <w:noWrap/>
          </w:tcPr>
          <w:p w14:paraId="23A86AAB" w14:textId="77777777" w:rsidR="008847F2" w:rsidRPr="00021EE4" w:rsidRDefault="008847F2" w:rsidP="00E862F3">
            <w:pPr>
              <w:jc w:val="both"/>
              <w:rPr>
                <w:rFonts w:cstheme="minorHAnsi"/>
                <w:sz w:val="20"/>
                <w:szCs w:val="20"/>
              </w:rPr>
            </w:pPr>
            <w:r w:rsidRPr="00021EE4">
              <w:rPr>
                <w:rFonts w:cstheme="minorHAnsi"/>
                <w:sz w:val="20"/>
                <w:szCs w:val="20"/>
              </w:rPr>
              <w:t>Total</w:t>
            </w:r>
          </w:p>
        </w:tc>
        <w:tc>
          <w:tcPr>
            <w:tcW w:w="1439" w:type="dxa"/>
            <w:tcBorders>
              <w:bottom w:val="single" w:sz="4" w:space="0" w:color="auto"/>
            </w:tcBorders>
          </w:tcPr>
          <w:p w14:paraId="0F10D9A5"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21EE4">
              <w:rPr>
                <w:rFonts w:cstheme="minorHAnsi"/>
                <w:b/>
                <w:bCs/>
                <w:sz w:val="20"/>
                <w:szCs w:val="20"/>
              </w:rPr>
              <w:t>1059</w:t>
            </w:r>
          </w:p>
        </w:tc>
        <w:tc>
          <w:tcPr>
            <w:tcW w:w="1439" w:type="dxa"/>
            <w:tcBorders>
              <w:bottom w:val="single" w:sz="4" w:space="0" w:color="auto"/>
            </w:tcBorders>
            <w:noWrap/>
            <w:hideMark/>
          </w:tcPr>
          <w:p w14:paraId="147A5946"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21EE4">
              <w:rPr>
                <w:rFonts w:cstheme="minorHAnsi"/>
                <w:b/>
                <w:bCs/>
                <w:sz w:val="20"/>
                <w:szCs w:val="20"/>
              </w:rPr>
              <w:t>918</w:t>
            </w:r>
          </w:p>
        </w:tc>
        <w:tc>
          <w:tcPr>
            <w:tcW w:w="1153" w:type="dxa"/>
            <w:tcBorders>
              <w:bottom w:val="single" w:sz="4" w:space="0" w:color="auto"/>
            </w:tcBorders>
          </w:tcPr>
          <w:p w14:paraId="34BF8D19"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21EE4">
              <w:rPr>
                <w:rFonts w:cstheme="minorHAnsi"/>
                <w:b/>
                <w:bCs/>
                <w:sz w:val="20"/>
                <w:szCs w:val="20"/>
              </w:rPr>
              <w:t>918</w:t>
            </w:r>
          </w:p>
        </w:tc>
        <w:tc>
          <w:tcPr>
            <w:tcW w:w="1420" w:type="dxa"/>
            <w:tcBorders>
              <w:bottom w:val="single" w:sz="4" w:space="0" w:color="auto"/>
            </w:tcBorders>
            <w:hideMark/>
          </w:tcPr>
          <w:p w14:paraId="3394DA8A"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21EE4">
              <w:rPr>
                <w:rFonts w:cstheme="minorHAnsi"/>
                <w:b/>
                <w:bCs/>
                <w:sz w:val="20"/>
                <w:szCs w:val="20"/>
              </w:rPr>
              <w:t>87%</w:t>
            </w:r>
          </w:p>
        </w:tc>
        <w:tc>
          <w:tcPr>
            <w:tcW w:w="1571" w:type="dxa"/>
            <w:tcBorders>
              <w:bottom w:val="single" w:sz="4" w:space="0" w:color="auto"/>
            </w:tcBorders>
            <w:noWrap/>
            <w:hideMark/>
          </w:tcPr>
          <w:p w14:paraId="7090AD88"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21EE4">
              <w:rPr>
                <w:rFonts w:cstheme="minorHAnsi"/>
                <w:b/>
                <w:bCs/>
                <w:sz w:val="20"/>
                <w:szCs w:val="20"/>
              </w:rPr>
              <w:t>507</w:t>
            </w:r>
          </w:p>
        </w:tc>
        <w:tc>
          <w:tcPr>
            <w:tcW w:w="1601" w:type="dxa"/>
            <w:tcBorders>
              <w:bottom w:val="single" w:sz="4" w:space="0" w:color="auto"/>
              <w:right w:val="single" w:sz="4" w:space="0" w:color="auto"/>
            </w:tcBorders>
            <w:hideMark/>
          </w:tcPr>
          <w:p w14:paraId="795E2C98" w14:textId="77777777" w:rsidR="008847F2" w:rsidRPr="00021EE4" w:rsidRDefault="008847F2" w:rsidP="00E862F3">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21EE4">
              <w:rPr>
                <w:rFonts w:cstheme="minorHAnsi"/>
                <w:b/>
                <w:bCs/>
                <w:sz w:val="20"/>
                <w:szCs w:val="20"/>
              </w:rPr>
              <w:t>55%</w:t>
            </w:r>
          </w:p>
        </w:tc>
      </w:tr>
    </w:tbl>
    <w:p w14:paraId="6FDC617D" w14:textId="77777777" w:rsidR="008847F2" w:rsidRPr="00021EE4" w:rsidRDefault="008847F2" w:rsidP="00E862F3">
      <w:pPr>
        <w:shd w:val="clear" w:color="auto" w:fill="FFFFFF"/>
        <w:spacing w:line="360" w:lineRule="auto"/>
        <w:jc w:val="both"/>
        <w:textAlignment w:val="baseline"/>
        <w:rPr>
          <w:rFonts w:eastAsia="Times New Roman" w:cstheme="minorHAnsi"/>
          <w:spacing w:val="8"/>
          <w:sz w:val="24"/>
          <w:szCs w:val="24"/>
          <w:lang w:eastAsia="en-GB"/>
        </w:rPr>
      </w:pPr>
    </w:p>
    <w:p w14:paraId="643469D7" w14:textId="7A8BD161" w:rsidR="006F7C4F" w:rsidRPr="00021EE4" w:rsidRDefault="008847F2" w:rsidP="00E862F3">
      <w:pPr>
        <w:shd w:val="clear" w:color="auto" w:fill="FFFFFF"/>
        <w:spacing w:line="360" w:lineRule="auto"/>
        <w:jc w:val="both"/>
        <w:textAlignment w:val="baseline"/>
        <w:rPr>
          <w:rFonts w:eastAsia="Times New Roman" w:cstheme="minorHAnsi"/>
          <w:spacing w:val="8"/>
          <w:sz w:val="24"/>
          <w:szCs w:val="24"/>
          <w:lang w:eastAsia="en-GB"/>
        </w:rPr>
      </w:pPr>
      <w:r w:rsidRPr="00021EE4">
        <w:rPr>
          <w:rFonts w:eastAsia="Times New Roman" w:cstheme="minorHAnsi"/>
          <w:spacing w:val="8"/>
          <w:sz w:val="24"/>
          <w:szCs w:val="24"/>
          <w:lang w:eastAsia="en-GB"/>
        </w:rPr>
        <w:lastRenderedPageBreak/>
        <w:t xml:space="preserve">My team </w:t>
      </w:r>
      <w:r w:rsidR="00C31D6E" w:rsidRPr="00021EE4">
        <w:rPr>
          <w:rFonts w:eastAsia="Times New Roman" w:cstheme="minorHAnsi"/>
          <w:spacing w:val="8"/>
          <w:sz w:val="24"/>
          <w:szCs w:val="24"/>
          <w:lang w:eastAsia="en-GB"/>
        </w:rPr>
        <w:t>continue to</w:t>
      </w:r>
      <w:r w:rsidR="001E51BA" w:rsidRPr="00021EE4">
        <w:rPr>
          <w:rFonts w:eastAsia="Times New Roman" w:cstheme="minorHAnsi"/>
          <w:spacing w:val="8"/>
          <w:sz w:val="24"/>
          <w:szCs w:val="24"/>
          <w:lang w:eastAsia="en-GB"/>
        </w:rPr>
        <w:t xml:space="preserve"> expand our virtual MtW programme </w:t>
      </w:r>
      <w:r w:rsidR="00255FE8" w:rsidRPr="00021EE4">
        <w:rPr>
          <w:rFonts w:eastAsia="Times New Roman" w:cstheme="minorHAnsi"/>
          <w:spacing w:val="8"/>
          <w:sz w:val="24"/>
          <w:szCs w:val="24"/>
          <w:lang w:eastAsia="en-GB"/>
        </w:rPr>
        <w:t xml:space="preserve">for use </w:t>
      </w:r>
      <w:r w:rsidR="001E51BA" w:rsidRPr="00021EE4">
        <w:rPr>
          <w:rFonts w:eastAsia="Times New Roman" w:cstheme="minorHAnsi"/>
          <w:spacing w:val="8"/>
          <w:sz w:val="24"/>
          <w:szCs w:val="24"/>
          <w:lang w:eastAsia="en-GB"/>
        </w:rPr>
        <w:t>across the Civil Service</w:t>
      </w:r>
      <w:r w:rsidR="00255FE8" w:rsidRPr="00021EE4">
        <w:rPr>
          <w:rFonts w:eastAsia="Times New Roman" w:cstheme="minorHAnsi"/>
          <w:spacing w:val="8"/>
          <w:sz w:val="24"/>
          <w:szCs w:val="24"/>
          <w:lang w:eastAsia="en-GB"/>
        </w:rPr>
        <w:t xml:space="preserve"> </w:t>
      </w:r>
      <w:r w:rsidR="00C31D6E" w:rsidRPr="00021EE4">
        <w:rPr>
          <w:rFonts w:eastAsia="Times New Roman" w:cstheme="minorHAnsi"/>
          <w:spacing w:val="8"/>
          <w:sz w:val="24"/>
          <w:szCs w:val="24"/>
          <w:lang w:eastAsia="en-GB"/>
        </w:rPr>
        <w:t xml:space="preserve">and </w:t>
      </w:r>
      <w:r w:rsidR="00255FE8" w:rsidRPr="00021EE4">
        <w:rPr>
          <w:rFonts w:eastAsia="Times New Roman" w:cstheme="minorHAnsi"/>
          <w:spacing w:val="8"/>
          <w:sz w:val="24"/>
          <w:szCs w:val="24"/>
          <w:lang w:eastAsia="en-GB"/>
        </w:rPr>
        <w:t xml:space="preserve">are holding </w:t>
      </w:r>
      <w:r w:rsidR="006F7C4F" w:rsidRPr="00021EE4">
        <w:rPr>
          <w:rFonts w:eastAsia="Times New Roman" w:cstheme="minorHAnsi"/>
          <w:spacing w:val="8"/>
          <w:sz w:val="24"/>
          <w:szCs w:val="24"/>
          <w:lang w:eastAsia="en-GB"/>
        </w:rPr>
        <w:t xml:space="preserve">regular calls with </w:t>
      </w:r>
      <w:r w:rsidR="00255FE8" w:rsidRPr="00021EE4">
        <w:rPr>
          <w:rFonts w:eastAsia="Times New Roman" w:cstheme="minorHAnsi"/>
          <w:spacing w:val="8"/>
          <w:sz w:val="24"/>
          <w:szCs w:val="24"/>
          <w:lang w:eastAsia="en-GB"/>
        </w:rPr>
        <w:t xml:space="preserve">other government department </w:t>
      </w:r>
      <w:r w:rsidR="006F7C4F" w:rsidRPr="00021EE4">
        <w:rPr>
          <w:rFonts w:eastAsia="Times New Roman" w:cstheme="minorHAnsi"/>
          <w:spacing w:val="8"/>
          <w:sz w:val="24"/>
          <w:szCs w:val="24"/>
          <w:lang w:eastAsia="en-GB"/>
        </w:rPr>
        <w:t>colleagues listening and understanding their position</w:t>
      </w:r>
      <w:r w:rsidR="00255FE8" w:rsidRPr="00021EE4">
        <w:rPr>
          <w:rFonts w:eastAsia="Times New Roman" w:cstheme="minorHAnsi"/>
          <w:spacing w:val="8"/>
          <w:sz w:val="24"/>
          <w:szCs w:val="24"/>
          <w:lang w:eastAsia="en-GB"/>
        </w:rPr>
        <w:t xml:space="preserve"> and s</w:t>
      </w:r>
      <w:r w:rsidR="006F7C4F" w:rsidRPr="00021EE4">
        <w:rPr>
          <w:rFonts w:eastAsia="Times New Roman" w:cstheme="minorHAnsi"/>
          <w:spacing w:val="8"/>
          <w:sz w:val="24"/>
          <w:szCs w:val="24"/>
          <w:lang w:eastAsia="en-GB"/>
        </w:rPr>
        <w:t xml:space="preserve">haring best practice and working with external partners, including the MtW charity, to </w:t>
      </w:r>
      <w:r w:rsidRPr="00021EE4">
        <w:rPr>
          <w:rFonts w:eastAsia="Times New Roman" w:cstheme="minorHAnsi"/>
          <w:spacing w:val="8"/>
          <w:sz w:val="24"/>
          <w:szCs w:val="24"/>
          <w:lang w:eastAsia="en-GB"/>
        </w:rPr>
        <w:t>adapt</w:t>
      </w:r>
      <w:r w:rsidR="006F7C4F" w:rsidRPr="00021EE4">
        <w:rPr>
          <w:rFonts w:eastAsia="Times New Roman" w:cstheme="minorHAnsi"/>
          <w:spacing w:val="8"/>
          <w:sz w:val="24"/>
          <w:szCs w:val="24"/>
          <w:lang w:eastAsia="en-GB"/>
        </w:rPr>
        <w:t xml:space="preserve"> the virtual framework to suit their organisation</w:t>
      </w:r>
      <w:r w:rsidR="00255FE8" w:rsidRPr="00021EE4">
        <w:rPr>
          <w:rFonts w:eastAsia="Times New Roman" w:cstheme="minorHAnsi"/>
          <w:spacing w:val="8"/>
          <w:sz w:val="24"/>
          <w:szCs w:val="24"/>
          <w:lang w:eastAsia="en-GB"/>
        </w:rPr>
        <w:t>s</w:t>
      </w:r>
      <w:r w:rsidR="006F7C4F" w:rsidRPr="00021EE4">
        <w:rPr>
          <w:rFonts w:eastAsia="Times New Roman" w:cstheme="minorHAnsi"/>
          <w:spacing w:val="8"/>
          <w:sz w:val="24"/>
          <w:szCs w:val="24"/>
          <w:lang w:eastAsia="en-GB"/>
        </w:rPr>
        <w:t>. With my</w:t>
      </w:r>
      <w:r w:rsidR="00255FE8" w:rsidRPr="00021EE4">
        <w:rPr>
          <w:rFonts w:eastAsia="Times New Roman" w:cstheme="minorHAnsi"/>
          <w:spacing w:val="8"/>
          <w:sz w:val="24"/>
          <w:szCs w:val="24"/>
          <w:lang w:eastAsia="en-GB"/>
        </w:rPr>
        <w:t xml:space="preserve"> teams </w:t>
      </w:r>
      <w:r w:rsidR="006F7C4F" w:rsidRPr="00021EE4">
        <w:rPr>
          <w:rFonts w:eastAsia="Times New Roman" w:cstheme="minorHAnsi"/>
          <w:spacing w:val="8"/>
          <w:sz w:val="24"/>
          <w:szCs w:val="24"/>
          <w:lang w:eastAsia="en-GB"/>
        </w:rPr>
        <w:t xml:space="preserve">support </w:t>
      </w:r>
      <w:r w:rsidR="00547561" w:rsidRPr="00021EE4">
        <w:rPr>
          <w:rFonts w:eastAsia="Times New Roman" w:cstheme="minorHAnsi"/>
          <w:spacing w:val="8"/>
          <w:sz w:val="24"/>
          <w:szCs w:val="24"/>
          <w:lang w:eastAsia="en-GB"/>
        </w:rPr>
        <w:t>four</w:t>
      </w:r>
      <w:r w:rsidR="00255FE8" w:rsidRPr="00021EE4">
        <w:rPr>
          <w:rFonts w:eastAsia="Times New Roman" w:cstheme="minorHAnsi"/>
          <w:spacing w:val="8"/>
          <w:sz w:val="24"/>
          <w:szCs w:val="24"/>
          <w:lang w:eastAsia="en-GB"/>
        </w:rPr>
        <w:t xml:space="preserve"> other government departments have </w:t>
      </w:r>
      <w:r w:rsidR="00D07FF7" w:rsidRPr="00021EE4">
        <w:rPr>
          <w:rFonts w:eastAsia="Times New Roman" w:cstheme="minorHAnsi"/>
          <w:spacing w:val="8"/>
          <w:sz w:val="24"/>
          <w:szCs w:val="24"/>
          <w:lang w:eastAsia="en-GB"/>
        </w:rPr>
        <w:t xml:space="preserve">already </w:t>
      </w:r>
      <w:r w:rsidR="006F7C4F" w:rsidRPr="00021EE4">
        <w:rPr>
          <w:rFonts w:eastAsia="Times New Roman" w:cstheme="minorHAnsi"/>
          <w:spacing w:val="8"/>
          <w:sz w:val="24"/>
          <w:szCs w:val="24"/>
          <w:lang w:eastAsia="en-GB"/>
        </w:rPr>
        <w:t>successfully delivered MtW virtually and received positive feedback from participants with 50% securing work almost immediately.</w:t>
      </w:r>
    </w:p>
    <w:p w14:paraId="43EFC4FF" w14:textId="6065454C" w:rsidR="000D2446" w:rsidRPr="00021EE4" w:rsidRDefault="000D2446" w:rsidP="006F7C4F">
      <w:pPr>
        <w:shd w:val="clear" w:color="auto" w:fill="FFFFFF"/>
        <w:textAlignment w:val="baseline"/>
        <w:rPr>
          <w:rFonts w:eastAsia="Times New Roman" w:cstheme="minorHAnsi"/>
          <w:spacing w:val="8"/>
          <w:szCs w:val="24"/>
          <w:lang w:eastAsia="en-GB"/>
        </w:rPr>
      </w:pPr>
    </w:p>
    <w:p w14:paraId="41C86E44" w14:textId="5BC2433F" w:rsidR="20423720" w:rsidRPr="00021EE4" w:rsidRDefault="00170E9C" w:rsidP="00844CF0">
      <w:pPr>
        <w:rPr>
          <w:rFonts w:cstheme="minorHAnsi"/>
          <w:b/>
          <w:i/>
          <w:sz w:val="24"/>
          <w:szCs w:val="24"/>
        </w:rPr>
      </w:pPr>
      <w:r w:rsidRPr="00021EE4">
        <w:rPr>
          <w:rFonts w:cstheme="minorHAnsi"/>
          <w:noProof/>
          <w:sz w:val="24"/>
          <w:szCs w:val="24"/>
        </w:rPr>
        <mc:AlternateContent>
          <mc:Choice Requires="wps">
            <w:drawing>
              <wp:anchor distT="0" distB="0" distL="114300" distR="114300" simplePos="0" relativeHeight="251658247" behindDoc="0" locked="0" layoutInCell="1" allowOverlap="1" wp14:anchorId="5D4C5E7E" wp14:editId="50F20B01">
                <wp:simplePos x="0" y="0"/>
                <wp:positionH relativeFrom="column">
                  <wp:posOffset>0</wp:posOffset>
                </wp:positionH>
                <wp:positionV relativeFrom="paragraph">
                  <wp:posOffset>1710690</wp:posOffset>
                </wp:positionV>
                <wp:extent cx="11811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81100" cy="635"/>
                        </a:xfrm>
                        <a:prstGeom prst="rect">
                          <a:avLst/>
                        </a:prstGeom>
                        <a:solidFill>
                          <a:prstClr val="white"/>
                        </a:solidFill>
                        <a:ln>
                          <a:noFill/>
                        </a:ln>
                      </wps:spPr>
                      <wps:txbx>
                        <w:txbxContent>
                          <w:p w14:paraId="4BA1BAC4" w14:textId="112A142E" w:rsidR="00170E9C" w:rsidRPr="00B65942" w:rsidRDefault="00170E9C" w:rsidP="00170E9C">
                            <w:pPr>
                              <w:pStyle w:val="Caption"/>
                              <w:rPr>
                                <w:noProof/>
                              </w:rPr>
                            </w:pPr>
                            <w:r>
                              <w:t xml:space="preserve">Figure </w:t>
                            </w:r>
                            <w:fldSimple w:instr=" SEQ Figure \* ARABIC ">
                              <w:r>
                                <w:rPr>
                                  <w:noProof/>
                                </w:rPr>
                                <w:t>2</w:t>
                              </w:r>
                            </w:fldSimple>
                            <w:r>
                              <w:t xml:space="preserve"> Donna Simmons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C5E7E" id="Text Box 7" o:spid="_x0000_s1027" type="#_x0000_t202" style="position:absolute;margin-left:0;margin-top:134.7pt;width:93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" stroked="f">
                <v:textbox style="mso-fit-shape-to-text:t" inset="0,0,0,0">
                  <w:txbxContent>
                    <w:p w14:paraId="4BA1BAC4" w14:textId="112A142E" w:rsidR="00170E9C" w:rsidRPr="00B65942" w:rsidRDefault="00170E9C" w:rsidP="00170E9C">
                      <w:pPr>
                        <w:pStyle w:val="Caption"/>
                        <w:rPr>
                          <w:noProof/>
                        </w:rPr>
                      </w:pPr>
                      <w:r>
                        <w:t xml:space="preserve">Figure </w:t>
                      </w:r>
                      <w:fldSimple w:instr=" SEQ Figure \* ARABIC ">
                        <w:r>
                          <w:rPr>
                            <w:noProof/>
                          </w:rPr>
                          <w:t>2</w:t>
                        </w:r>
                      </w:fldSimple>
                      <w:r>
                        <w:t xml:space="preserve"> Donna Simmons</w:t>
                      </w:r>
                    </w:p>
                  </w:txbxContent>
                </v:textbox>
                <w10:wrap type="square"/>
              </v:shape>
            </w:pict>
          </mc:Fallback>
        </mc:AlternateContent>
      </w:r>
      <w:r w:rsidR="00F4373D" w:rsidRPr="00021EE4">
        <w:rPr>
          <w:rFonts w:cstheme="minorHAnsi"/>
          <w:i/>
          <w:noProof/>
          <w:sz w:val="24"/>
          <w:szCs w:val="24"/>
        </w:rPr>
        <w:drawing>
          <wp:anchor distT="0" distB="0" distL="114300" distR="114300" simplePos="0" relativeHeight="251658243" behindDoc="0" locked="0" layoutInCell="1" allowOverlap="1" wp14:anchorId="0326BD34" wp14:editId="194A2830">
            <wp:simplePos x="0" y="0"/>
            <wp:positionH relativeFrom="column">
              <wp:posOffset>0</wp:posOffset>
            </wp:positionH>
            <wp:positionV relativeFrom="paragraph">
              <wp:posOffset>4445</wp:posOffset>
            </wp:positionV>
            <wp:extent cx="1181100" cy="1649467"/>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649467"/>
                    </a:xfrm>
                    <a:prstGeom prst="rect">
                      <a:avLst/>
                    </a:prstGeom>
                    <a:ln>
                      <a:noFill/>
                    </a:ln>
                    <a:effectLst>
                      <a:softEdge rad="112500"/>
                    </a:effectLst>
                  </pic:spPr>
                </pic:pic>
              </a:graphicData>
            </a:graphic>
          </wp:anchor>
        </w:drawing>
      </w:r>
      <w:r w:rsidR="6FAFD1C5" w:rsidRPr="00021EE4">
        <w:rPr>
          <w:rFonts w:cstheme="minorHAnsi"/>
          <w:i/>
          <w:sz w:val="24"/>
          <w:szCs w:val="24"/>
        </w:rPr>
        <w:t xml:space="preserve">Although statistics and data are important, what is more important is that these placements helped, supported, developed, and motivated young people during the most difficult period in a generation, the impact the team had where we could see the difference between candidates on day 1 and the end of their placement was insurmountable” </w:t>
      </w:r>
      <w:r w:rsidR="6FAFD1C5" w:rsidRPr="00021EE4">
        <w:rPr>
          <w:rFonts w:cstheme="minorHAnsi"/>
          <w:b/>
          <w:i/>
          <w:sz w:val="24"/>
          <w:szCs w:val="24"/>
        </w:rPr>
        <w:t>says Donna Simmons the DWP Lead for MTW</w:t>
      </w:r>
      <w:r w:rsidR="0008118A" w:rsidRPr="00021EE4">
        <w:rPr>
          <w:rFonts w:cstheme="minorHAnsi"/>
          <w:b/>
          <w:bCs/>
          <w:i/>
          <w:iCs/>
          <w:sz w:val="24"/>
          <w:szCs w:val="24"/>
        </w:rPr>
        <w:t xml:space="preserve">. </w:t>
      </w:r>
    </w:p>
    <w:p w14:paraId="469AB3DC" w14:textId="37F2CEF2" w:rsidR="006F7C4F" w:rsidRPr="00021EE4" w:rsidRDefault="006F7C4F" w:rsidP="00844CF0">
      <w:pPr>
        <w:rPr>
          <w:rFonts w:cstheme="minorHAnsi"/>
          <w:b/>
          <w:bCs/>
          <w:i/>
          <w:iCs/>
          <w:sz w:val="24"/>
          <w:szCs w:val="24"/>
        </w:rPr>
      </w:pPr>
    </w:p>
    <w:p w14:paraId="78F9F373" w14:textId="09132921" w:rsidR="006F7C4F" w:rsidRPr="00021EE4" w:rsidRDefault="006F7C4F" w:rsidP="009B236A">
      <w:pPr>
        <w:jc w:val="both"/>
        <w:rPr>
          <w:rFonts w:cstheme="minorHAnsi"/>
          <w:b/>
          <w:bCs/>
          <w:sz w:val="24"/>
          <w:szCs w:val="24"/>
        </w:rPr>
      </w:pPr>
    </w:p>
    <w:p w14:paraId="3CE78A5C" w14:textId="27AD49DA" w:rsidR="008847F2" w:rsidRPr="00021EE4" w:rsidRDefault="006F7C4F" w:rsidP="009B236A">
      <w:pPr>
        <w:spacing w:line="360" w:lineRule="auto"/>
        <w:jc w:val="both"/>
        <w:rPr>
          <w:rFonts w:cstheme="minorHAnsi"/>
          <w:sz w:val="24"/>
          <w:szCs w:val="24"/>
        </w:rPr>
      </w:pPr>
      <w:r w:rsidRPr="00021EE4">
        <w:rPr>
          <w:rFonts w:cstheme="minorHAnsi"/>
          <w:sz w:val="24"/>
          <w:szCs w:val="24"/>
        </w:rPr>
        <w:t xml:space="preserve">My </w:t>
      </w:r>
      <w:r w:rsidR="00AA2F01" w:rsidRPr="00021EE4">
        <w:rPr>
          <w:rFonts w:cstheme="minorHAnsi"/>
          <w:sz w:val="24"/>
          <w:szCs w:val="24"/>
        </w:rPr>
        <w:t>team proactively sought f</w:t>
      </w:r>
      <w:r w:rsidR="25614570" w:rsidRPr="00021EE4">
        <w:rPr>
          <w:rFonts w:cstheme="minorHAnsi"/>
          <w:sz w:val="24"/>
          <w:szCs w:val="24"/>
        </w:rPr>
        <w:t xml:space="preserve">eedback from </w:t>
      </w:r>
      <w:r w:rsidR="00AA2F01" w:rsidRPr="00021EE4">
        <w:rPr>
          <w:rFonts w:cstheme="minorHAnsi"/>
          <w:sz w:val="24"/>
          <w:szCs w:val="24"/>
        </w:rPr>
        <w:t xml:space="preserve">participants, Participant Managers stakeholders </w:t>
      </w:r>
      <w:r w:rsidR="25614570" w:rsidRPr="00021EE4">
        <w:rPr>
          <w:rFonts w:cstheme="minorHAnsi"/>
          <w:sz w:val="24"/>
          <w:szCs w:val="24"/>
        </w:rPr>
        <w:t xml:space="preserve">and </w:t>
      </w:r>
      <w:r w:rsidR="00D07FF7" w:rsidRPr="00021EE4">
        <w:rPr>
          <w:rFonts w:cstheme="minorHAnsi"/>
          <w:sz w:val="24"/>
          <w:szCs w:val="24"/>
        </w:rPr>
        <w:t xml:space="preserve">DWP </w:t>
      </w:r>
      <w:r w:rsidR="25614570" w:rsidRPr="00021EE4">
        <w:rPr>
          <w:rFonts w:cstheme="minorHAnsi"/>
          <w:sz w:val="24"/>
          <w:szCs w:val="24"/>
        </w:rPr>
        <w:t>colleagues</w:t>
      </w:r>
      <w:r w:rsidR="00AA2F01" w:rsidRPr="00021EE4">
        <w:rPr>
          <w:rFonts w:cstheme="minorHAnsi"/>
          <w:sz w:val="24"/>
          <w:szCs w:val="24"/>
        </w:rPr>
        <w:t xml:space="preserve">. They have received some amazing feedback some of which we have included in this nomination. As a result of feedback and the relaxation of restrictions implemented because of the Covid-19 pandemic </w:t>
      </w:r>
      <w:r w:rsidR="25614570" w:rsidRPr="00021EE4">
        <w:rPr>
          <w:rFonts w:cstheme="minorHAnsi"/>
          <w:sz w:val="24"/>
          <w:szCs w:val="24"/>
        </w:rPr>
        <w:t xml:space="preserve">we are now </w:t>
      </w:r>
      <w:r w:rsidR="00AA2F01" w:rsidRPr="00021EE4">
        <w:rPr>
          <w:rFonts w:cstheme="minorHAnsi"/>
          <w:sz w:val="24"/>
          <w:szCs w:val="24"/>
        </w:rPr>
        <w:t xml:space="preserve">adopting a </w:t>
      </w:r>
      <w:r w:rsidR="5DD1F19F" w:rsidRPr="00021EE4">
        <w:rPr>
          <w:rFonts w:cstheme="minorHAnsi"/>
          <w:sz w:val="24"/>
          <w:szCs w:val="24"/>
        </w:rPr>
        <w:t>hybrid</w:t>
      </w:r>
      <w:r w:rsidR="25614570" w:rsidRPr="00021EE4">
        <w:rPr>
          <w:rFonts w:cstheme="minorHAnsi"/>
          <w:sz w:val="24"/>
          <w:szCs w:val="24"/>
        </w:rPr>
        <w:t xml:space="preserve"> </w:t>
      </w:r>
      <w:r w:rsidR="5562E461" w:rsidRPr="00021EE4">
        <w:rPr>
          <w:rFonts w:cstheme="minorHAnsi"/>
          <w:sz w:val="24"/>
          <w:szCs w:val="24"/>
        </w:rPr>
        <w:t>approach</w:t>
      </w:r>
      <w:r w:rsidR="7E7F7F06" w:rsidRPr="00021EE4">
        <w:rPr>
          <w:rFonts w:cstheme="minorHAnsi"/>
          <w:sz w:val="24"/>
          <w:szCs w:val="24"/>
        </w:rPr>
        <w:t xml:space="preserve"> </w:t>
      </w:r>
      <w:r w:rsidR="00AA2F01" w:rsidRPr="00021EE4">
        <w:rPr>
          <w:rFonts w:cstheme="minorHAnsi"/>
          <w:sz w:val="24"/>
          <w:szCs w:val="24"/>
        </w:rPr>
        <w:t xml:space="preserve">for MtW placements, making them </w:t>
      </w:r>
      <w:r w:rsidR="00D07FF7" w:rsidRPr="00021EE4">
        <w:rPr>
          <w:rFonts w:cstheme="minorHAnsi"/>
          <w:sz w:val="24"/>
          <w:szCs w:val="24"/>
        </w:rPr>
        <w:t xml:space="preserve">even </w:t>
      </w:r>
      <w:r w:rsidR="00AA2F01" w:rsidRPr="00021EE4">
        <w:rPr>
          <w:rFonts w:cstheme="minorHAnsi"/>
          <w:sz w:val="24"/>
          <w:szCs w:val="24"/>
        </w:rPr>
        <w:t>more inclusive for more young people and giving them experience of what it is like to work both in an office environment and remotely.</w:t>
      </w:r>
    </w:p>
    <w:p w14:paraId="676C7635" w14:textId="3D6723FA" w:rsidR="738AF854" w:rsidRPr="00021EE4" w:rsidRDefault="00170E9C" w:rsidP="00844CF0">
      <w:pPr>
        <w:rPr>
          <w:rFonts w:cstheme="minorHAnsi"/>
          <w:color w:val="FF0000"/>
          <w:sz w:val="24"/>
          <w:szCs w:val="24"/>
        </w:rPr>
      </w:pPr>
      <w:r w:rsidRPr="00021EE4">
        <w:rPr>
          <w:rFonts w:cstheme="minorHAnsi"/>
          <w:noProof/>
          <w:sz w:val="24"/>
          <w:szCs w:val="24"/>
        </w:rPr>
        <mc:AlternateContent>
          <mc:Choice Requires="wps">
            <w:drawing>
              <wp:anchor distT="0" distB="0" distL="114300" distR="114300" simplePos="0" relativeHeight="251658248" behindDoc="0" locked="0" layoutInCell="1" allowOverlap="1" wp14:anchorId="5C9F53A8" wp14:editId="2687568B">
                <wp:simplePos x="0" y="0"/>
                <wp:positionH relativeFrom="column">
                  <wp:posOffset>0</wp:posOffset>
                </wp:positionH>
                <wp:positionV relativeFrom="paragraph">
                  <wp:posOffset>1432560</wp:posOffset>
                </wp:positionV>
                <wp:extent cx="16383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1788BCBB" w14:textId="116D2CFC" w:rsidR="00170E9C" w:rsidRPr="00D626ED" w:rsidRDefault="00170E9C" w:rsidP="00170E9C">
                            <w:pPr>
                              <w:pStyle w:val="Caption"/>
                              <w:rPr>
                                <w:noProof/>
                              </w:rPr>
                            </w:pPr>
                            <w:r>
                              <w:t xml:space="preserve">Figure </w:t>
                            </w:r>
                            <w:fldSimple w:instr=" SEQ Figure \* ARABIC ">
                              <w:r>
                                <w:rPr>
                                  <w:noProof/>
                                </w:rPr>
                                <w:t>3</w:t>
                              </w:r>
                            </w:fldSimple>
                            <w:r>
                              <w:t xml:space="preserve"> Gavin Phipps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9F53A8" id="Text Box 8" o:spid="_x0000_s1028" type="#_x0000_t202" style="position:absolute;margin-left:0;margin-top:112.8pt;width:129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" stroked="f">
                <v:textbox style="mso-fit-shape-to-text:t" inset="0,0,0,0">
                  <w:txbxContent>
                    <w:p w14:paraId="1788BCBB" w14:textId="116D2CFC" w:rsidR="00170E9C" w:rsidRPr="00D626ED" w:rsidRDefault="00170E9C" w:rsidP="00170E9C">
                      <w:pPr>
                        <w:pStyle w:val="Caption"/>
                        <w:rPr>
                          <w:noProof/>
                        </w:rPr>
                      </w:pPr>
                      <w:r>
                        <w:t xml:space="preserve">Figure </w:t>
                      </w:r>
                      <w:fldSimple w:instr=" SEQ Figure \* ARABIC ">
                        <w:r>
                          <w:rPr>
                            <w:noProof/>
                          </w:rPr>
                          <w:t>3</w:t>
                        </w:r>
                      </w:fldSimple>
                      <w:r>
                        <w:t xml:space="preserve"> Gavin Phipps</w:t>
                      </w:r>
                    </w:p>
                  </w:txbxContent>
                </v:textbox>
                <w10:wrap type="square"/>
              </v:shape>
            </w:pict>
          </mc:Fallback>
        </mc:AlternateContent>
      </w:r>
      <w:r w:rsidR="738AF854" w:rsidRPr="00021EE4">
        <w:rPr>
          <w:rFonts w:cstheme="minorHAnsi"/>
          <w:noProof/>
          <w:sz w:val="24"/>
          <w:szCs w:val="24"/>
        </w:rPr>
        <w:drawing>
          <wp:anchor distT="0" distB="0" distL="114300" distR="114300" simplePos="0" relativeHeight="251658244" behindDoc="0" locked="0" layoutInCell="1" allowOverlap="1" wp14:anchorId="5870A155" wp14:editId="47D39CD9">
            <wp:simplePos x="0" y="0"/>
            <wp:positionH relativeFrom="column">
              <wp:posOffset>0</wp:posOffset>
            </wp:positionH>
            <wp:positionV relativeFrom="paragraph">
              <wp:posOffset>-635</wp:posOffset>
            </wp:positionV>
            <wp:extent cx="1638300" cy="1376173"/>
            <wp:effectExtent l="0" t="0" r="0" b="0"/>
            <wp:wrapSquare wrapText="bothSides"/>
            <wp:docPr id="1819829818" name="Picture 181982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1376173"/>
                    </a:xfrm>
                    <a:prstGeom prst="rect">
                      <a:avLst/>
                    </a:prstGeom>
                  </pic:spPr>
                </pic:pic>
              </a:graphicData>
            </a:graphic>
          </wp:anchor>
        </w:drawing>
      </w:r>
      <w:r w:rsidR="6A0EAC30" w:rsidRPr="00021EE4">
        <w:rPr>
          <w:rFonts w:cstheme="minorHAnsi"/>
          <w:sz w:val="24"/>
          <w:szCs w:val="24"/>
        </w:rPr>
        <w:t>“</w:t>
      </w:r>
      <w:r w:rsidR="6A0EAC30" w:rsidRPr="00021EE4">
        <w:rPr>
          <w:rFonts w:cstheme="minorHAnsi"/>
          <w:i/>
          <w:iCs/>
          <w:sz w:val="24"/>
          <w:szCs w:val="24"/>
        </w:rPr>
        <w:t>Before starting my Movement to work I was thinking what I can possibly get from this. After the introduction from the host Linda Creaven, I felt more confident about partaking. It was a time in my life where I felt like stuff was starting to happen and I was feeling recognized.”</w:t>
      </w:r>
      <w:r w:rsidR="6A0EAC30" w:rsidRPr="00021EE4">
        <w:rPr>
          <w:rFonts w:cstheme="minorHAnsi"/>
          <w:sz w:val="24"/>
          <w:szCs w:val="24"/>
        </w:rPr>
        <w:t xml:space="preserve"> </w:t>
      </w:r>
      <w:r w:rsidR="6A0EAC30" w:rsidRPr="00021EE4">
        <w:rPr>
          <w:rFonts w:cstheme="minorHAnsi"/>
          <w:b/>
          <w:bCs/>
          <w:i/>
          <w:iCs/>
          <w:sz w:val="24"/>
          <w:szCs w:val="24"/>
        </w:rPr>
        <w:t>Says Gavin Phipps</w:t>
      </w:r>
      <w:r w:rsidR="0A4DF6C7" w:rsidRPr="00021EE4">
        <w:rPr>
          <w:rFonts w:cstheme="minorHAnsi"/>
          <w:b/>
          <w:bCs/>
          <w:i/>
          <w:iCs/>
          <w:sz w:val="24"/>
          <w:szCs w:val="24"/>
        </w:rPr>
        <w:t>,</w:t>
      </w:r>
      <w:r w:rsidR="6A0EAC30" w:rsidRPr="00021EE4">
        <w:rPr>
          <w:rFonts w:cstheme="minorHAnsi"/>
          <w:b/>
          <w:bCs/>
          <w:i/>
          <w:iCs/>
          <w:sz w:val="24"/>
          <w:szCs w:val="24"/>
        </w:rPr>
        <w:t xml:space="preserve"> </w:t>
      </w:r>
      <w:r w:rsidR="00C31D6E" w:rsidRPr="00021EE4">
        <w:rPr>
          <w:rFonts w:cstheme="minorHAnsi"/>
          <w:b/>
          <w:bCs/>
          <w:i/>
          <w:iCs/>
          <w:sz w:val="24"/>
          <w:szCs w:val="24"/>
        </w:rPr>
        <w:t xml:space="preserve">who came through a </w:t>
      </w:r>
      <w:r w:rsidR="6A0EAC30" w:rsidRPr="00021EE4">
        <w:rPr>
          <w:rFonts w:cstheme="minorHAnsi"/>
          <w:b/>
          <w:bCs/>
          <w:i/>
          <w:iCs/>
          <w:sz w:val="24"/>
          <w:szCs w:val="24"/>
        </w:rPr>
        <w:t>MTW</w:t>
      </w:r>
      <w:r w:rsidR="00C31D6E" w:rsidRPr="00021EE4">
        <w:rPr>
          <w:rFonts w:cstheme="minorHAnsi"/>
          <w:b/>
          <w:bCs/>
          <w:i/>
          <w:iCs/>
          <w:sz w:val="24"/>
          <w:szCs w:val="24"/>
        </w:rPr>
        <w:t xml:space="preserve"> placement in DWP</w:t>
      </w:r>
      <w:r w:rsidR="6A0EAC30" w:rsidRPr="00021EE4">
        <w:rPr>
          <w:rFonts w:cstheme="minorHAnsi"/>
          <w:b/>
          <w:bCs/>
          <w:i/>
          <w:iCs/>
          <w:sz w:val="24"/>
          <w:szCs w:val="24"/>
        </w:rPr>
        <w:t xml:space="preserve"> and </w:t>
      </w:r>
      <w:r w:rsidR="00C31D6E" w:rsidRPr="00021EE4">
        <w:rPr>
          <w:rFonts w:cstheme="minorHAnsi"/>
          <w:b/>
          <w:bCs/>
          <w:i/>
          <w:iCs/>
          <w:sz w:val="24"/>
          <w:szCs w:val="24"/>
        </w:rPr>
        <w:t xml:space="preserve">is now a </w:t>
      </w:r>
      <w:r w:rsidR="6A0EAC30" w:rsidRPr="00021EE4">
        <w:rPr>
          <w:rFonts w:cstheme="minorHAnsi"/>
          <w:b/>
          <w:bCs/>
          <w:i/>
          <w:iCs/>
          <w:sz w:val="24"/>
          <w:szCs w:val="24"/>
        </w:rPr>
        <w:t>DWP Youth ambassador</w:t>
      </w:r>
      <w:r w:rsidR="6A0EAC30" w:rsidRPr="00021EE4">
        <w:rPr>
          <w:rFonts w:cstheme="minorHAnsi"/>
          <w:sz w:val="24"/>
          <w:szCs w:val="24"/>
        </w:rPr>
        <w:t>.</w:t>
      </w:r>
      <w:r w:rsidR="00883A2B" w:rsidRPr="00021EE4">
        <w:rPr>
          <w:rFonts w:cstheme="minorHAnsi"/>
          <w:sz w:val="24"/>
          <w:szCs w:val="24"/>
        </w:rPr>
        <w:t xml:space="preserve"> </w:t>
      </w:r>
    </w:p>
    <w:p w14:paraId="7F4FDC1C" w14:textId="35BC16E2" w:rsidR="008847F2" w:rsidRPr="00021EE4" w:rsidRDefault="008847F2" w:rsidP="00844CF0">
      <w:pPr>
        <w:rPr>
          <w:rFonts w:cstheme="minorHAnsi"/>
          <w:color w:val="FF0000"/>
          <w:sz w:val="24"/>
          <w:szCs w:val="24"/>
        </w:rPr>
      </w:pPr>
    </w:p>
    <w:p w14:paraId="0D60A218" w14:textId="77E52C25" w:rsidR="00547561" w:rsidRPr="00021EE4" w:rsidRDefault="00547561" w:rsidP="00547561">
      <w:pPr>
        <w:shd w:val="clear" w:color="auto" w:fill="FFFFFF"/>
        <w:spacing w:after="240" w:line="240" w:lineRule="auto"/>
        <w:ind w:left="720"/>
        <w:textAlignment w:val="baseline"/>
        <w:rPr>
          <w:rFonts w:eastAsia="Times New Roman" w:cstheme="minorHAnsi"/>
          <w:spacing w:val="8"/>
          <w:sz w:val="24"/>
          <w:szCs w:val="24"/>
          <w:lang w:eastAsia="en-GB"/>
        </w:rPr>
      </w:pPr>
    </w:p>
    <w:p w14:paraId="3B1A2205" w14:textId="60D94E36" w:rsidR="00547561" w:rsidRPr="00021EE4" w:rsidRDefault="00F563C6" w:rsidP="00547561">
      <w:pPr>
        <w:shd w:val="clear" w:color="auto" w:fill="FFFFFF"/>
        <w:spacing w:after="240" w:line="240" w:lineRule="auto"/>
        <w:ind w:left="720"/>
        <w:textAlignment w:val="baseline"/>
        <w:rPr>
          <w:rFonts w:eastAsia="Times New Roman" w:cstheme="minorHAnsi"/>
          <w:b/>
          <w:bCs/>
          <w:i/>
          <w:iCs/>
          <w:spacing w:val="8"/>
          <w:sz w:val="24"/>
          <w:szCs w:val="24"/>
          <w:lang w:eastAsia="en-GB"/>
        </w:rPr>
      </w:pPr>
      <w:r w:rsidRPr="00021EE4">
        <w:rPr>
          <w:rFonts w:cstheme="minorHAnsi"/>
          <w:noProof/>
        </w:rPr>
        <w:lastRenderedPageBreak/>
        <mc:AlternateContent>
          <mc:Choice Requires="wps">
            <w:drawing>
              <wp:anchor distT="0" distB="0" distL="114300" distR="114300" simplePos="0" relativeHeight="251658251" behindDoc="1" locked="0" layoutInCell="1" allowOverlap="1" wp14:anchorId="0B9A5805" wp14:editId="0602A4C5">
                <wp:simplePos x="0" y="0"/>
                <wp:positionH relativeFrom="column">
                  <wp:posOffset>0</wp:posOffset>
                </wp:positionH>
                <wp:positionV relativeFrom="paragraph">
                  <wp:posOffset>1711325</wp:posOffset>
                </wp:positionV>
                <wp:extent cx="11049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1104900" cy="635"/>
                        </a:xfrm>
                        <a:prstGeom prst="rect">
                          <a:avLst/>
                        </a:prstGeom>
                        <a:solidFill>
                          <a:prstClr val="white"/>
                        </a:solidFill>
                        <a:ln>
                          <a:noFill/>
                        </a:ln>
                      </wps:spPr>
                      <wps:txbx>
                        <w:txbxContent>
                          <w:p w14:paraId="666E6F4E" w14:textId="705B8CB9" w:rsidR="00F563C6" w:rsidRPr="00FB7EB9" w:rsidRDefault="00F563C6" w:rsidP="00F563C6">
                            <w:pPr>
                              <w:pStyle w:val="Caption"/>
                            </w:pPr>
                            <w:r>
                              <w:t xml:space="preserve">Figure </w:t>
                            </w:r>
                            <w:r w:rsidR="0095194E">
                              <w:fldChar w:fldCharType="begin"/>
                            </w:r>
                            <w:r w:rsidR="0095194E">
                              <w:instrText xml:space="preserve"> SEQ Figure \* ARABIC </w:instrText>
                            </w:r>
                            <w:r w:rsidR="0095194E">
                              <w:fldChar w:fldCharType="separate"/>
                            </w:r>
                            <w:r>
                              <w:rPr>
                                <w:noProof/>
                              </w:rPr>
                              <w:t>4</w:t>
                            </w:r>
                            <w:r w:rsidR="0095194E">
                              <w:rPr>
                                <w:noProof/>
                              </w:rPr>
                              <w:fldChar w:fldCharType="end"/>
                            </w:r>
                            <w:r>
                              <w:t xml:space="preserve"> Helen Colley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9A5805" id="Text Box 13" o:spid="_x0000_s1029" type="#_x0000_t202" style="position:absolute;left:0;text-align:left;margin-left:0;margin-top:134.75pt;width:87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" stroked="f">
                <v:textbox style="mso-fit-shape-to-text:t" inset="0,0,0,0">
                  <w:txbxContent>
                    <w:p w14:paraId="666E6F4E" w14:textId="705B8CB9" w:rsidR="00F563C6" w:rsidRPr="00FB7EB9" w:rsidRDefault="00F563C6" w:rsidP="00F563C6">
                      <w:pPr>
                        <w:pStyle w:val="Caption"/>
                      </w:pPr>
                      <w:r>
                        <w:t xml:space="preserve">Figure </w:t>
                      </w:r>
                      <w:r w:rsidR="0095194E">
                        <w:fldChar w:fldCharType="begin"/>
                      </w:r>
                      <w:r w:rsidR="0095194E">
                        <w:instrText xml:space="preserve"> SEQ Figure \* ARABIC </w:instrText>
                      </w:r>
                      <w:r w:rsidR="0095194E">
                        <w:fldChar w:fldCharType="separate"/>
                      </w:r>
                      <w:r>
                        <w:rPr>
                          <w:noProof/>
                        </w:rPr>
                        <w:t>4</w:t>
                      </w:r>
                      <w:r w:rsidR="0095194E">
                        <w:rPr>
                          <w:noProof/>
                        </w:rPr>
                        <w:fldChar w:fldCharType="end"/>
                      </w:r>
                      <w:r>
                        <w:t xml:space="preserve"> Helen Colley</w:t>
                      </w:r>
                    </w:p>
                  </w:txbxContent>
                </v:textbox>
                <w10:wrap type="tight"/>
              </v:shape>
            </w:pict>
          </mc:Fallback>
        </mc:AlternateContent>
      </w:r>
      <w:r w:rsidRPr="00021EE4">
        <w:rPr>
          <w:rFonts w:cstheme="minorHAnsi"/>
          <w:noProof/>
        </w:rPr>
        <w:drawing>
          <wp:anchor distT="0" distB="0" distL="114300" distR="114300" simplePos="0" relativeHeight="251658250" behindDoc="1" locked="0" layoutInCell="1" allowOverlap="1" wp14:anchorId="0D073713" wp14:editId="42A4A1B2">
            <wp:simplePos x="0" y="0"/>
            <wp:positionH relativeFrom="margin">
              <wp:align>left</wp:align>
            </wp:positionH>
            <wp:positionV relativeFrom="paragraph">
              <wp:posOffset>7620</wp:posOffset>
            </wp:positionV>
            <wp:extent cx="1104900" cy="1646555"/>
            <wp:effectExtent l="0" t="0" r="0" b="0"/>
            <wp:wrapTight wrapText="bothSides">
              <wp:wrapPolygon edited="0">
                <wp:start x="1490" y="0"/>
                <wp:lineTo x="0" y="500"/>
                <wp:lineTo x="0" y="20492"/>
                <wp:lineTo x="745" y="21242"/>
                <wp:lineTo x="1490" y="21242"/>
                <wp:lineTo x="19738" y="21242"/>
                <wp:lineTo x="20483" y="21242"/>
                <wp:lineTo x="21228" y="20492"/>
                <wp:lineTo x="21228" y="500"/>
                <wp:lineTo x="19738" y="0"/>
                <wp:lineTo x="149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04900" cy="1646555"/>
                    </a:xfrm>
                    <a:prstGeom prst="rect">
                      <a:avLst/>
                    </a:prstGeom>
                    <a:ln>
                      <a:noFill/>
                    </a:ln>
                    <a:effectLst>
                      <a:softEdge rad="112500"/>
                    </a:effectLst>
                  </pic:spPr>
                </pic:pic>
              </a:graphicData>
            </a:graphic>
          </wp:anchor>
        </w:drawing>
      </w:r>
      <w:r w:rsidR="00547561" w:rsidRPr="00021EE4">
        <w:rPr>
          <w:rFonts w:eastAsia="Times New Roman" w:cstheme="minorHAnsi"/>
          <w:i/>
          <w:iCs/>
          <w:spacing w:val="8"/>
          <w:sz w:val="24"/>
          <w:szCs w:val="24"/>
          <w:lang w:eastAsia="en-GB"/>
        </w:rPr>
        <w:t xml:space="preserve">“The virtual MtW programme not only put the participants outside of their comfort zones, but also </w:t>
      </w:r>
      <w:proofErr w:type="gramStart"/>
      <w:r w:rsidR="00547561" w:rsidRPr="00021EE4">
        <w:rPr>
          <w:rFonts w:eastAsia="Times New Roman" w:cstheme="minorHAnsi"/>
          <w:i/>
          <w:iCs/>
          <w:spacing w:val="8"/>
          <w:sz w:val="24"/>
          <w:szCs w:val="24"/>
          <w:lang w:eastAsia="en-GB"/>
        </w:rPr>
        <w:t>myself</w:t>
      </w:r>
      <w:proofErr w:type="gramEnd"/>
      <w:r w:rsidR="00547561" w:rsidRPr="00021EE4">
        <w:rPr>
          <w:rFonts w:eastAsia="Times New Roman" w:cstheme="minorHAnsi"/>
          <w:i/>
          <w:iCs/>
          <w:spacing w:val="8"/>
          <w:sz w:val="24"/>
          <w:szCs w:val="24"/>
          <w:lang w:eastAsia="en-GB"/>
        </w:rPr>
        <w:t>! I really enjoyed delivering the two-week programme and felt it helped me so much in building my confidence and my knowledge of the virtual world. I was very proud of the participants who completed the programme with me and was sorry when it came to an end. It’s a fantastic opportunity if you have the chance to be involved.”</w:t>
      </w:r>
      <w:r w:rsidRPr="00021EE4">
        <w:rPr>
          <w:rFonts w:eastAsia="Times New Roman" w:cstheme="minorHAnsi"/>
          <w:i/>
          <w:iCs/>
          <w:spacing w:val="8"/>
          <w:sz w:val="24"/>
          <w:szCs w:val="24"/>
          <w:lang w:eastAsia="en-GB"/>
        </w:rPr>
        <w:t xml:space="preserve"> </w:t>
      </w:r>
      <w:r w:rsidRPr="00021EE4">
        <w:rPr>
          <w:rFonts w:eastAsia="Times New Roman" w:cstheme="minorHAnsi"/>
          <w:b/>
          <w:bCs/>
          <w:i/>
          <w:iCs/>
          <w:spacing w:val="8"/>
          <w:sz w:val="24"/>
          <w:szCs w:val="24"/>
          <w:lang w:eastAsia="en-GB"/>
        </w:rPr>
        <w:t>Says Helen Colley a participant manager.</w:t>
      </w:r>
    </w:p>
    <w:p w14:paraId="3B098D18" w14:textId="77777777" w:rsidR="006172C6" w:rsidRPr="00021EE4" w:rsidRDefault="006172C6" w:rsidP="00844CF0">
      <w:pPr>
        <w:rPr>
          <w:rFonts w:cstheme="minorHAnsi"/>
        </w:rPr>
      </w:pPr>
    </w:p>
    <w:p w14:paraId="10081681" w14:textId="2021BC8F" w:rsidR="658CFBF7" w:rsidRPr="00021EE4" w:rsidRDefault="658CFBF7" w:rsidP="009B236A">
      <w:pPr>
        <w:spacing w:line="360" w:lineRule="auto"/>
        <w:jc w:val="both"/>
        <w:rPr>
          <w:rFonts w:cstheme="minorHAnsi"/>
          <w:sz w:val="24"/>
          <w:szCs w:val="24"/>
        </w:rPr>
      </w:pPr>
      <w:r w:rsidRPr="00021EE4">
        <w:rPr>
          <w:rFonts w:cstheme="minorHAnsi"/>
          <w:sz w:val="24"/>
          <w:szCs w:val="24"/>
        </w:rPr>
        <w:t xml:space="preserve">In summary </w:t>
      </w:r>
      <w:r w:rsidR="00D07FF7" w:rsidRPr="00021EE4">
        <w:rPr>
          <w:rFonts w:cstheme="minorHAnsi"/>
          <w:sz w:val="24"/>
          <w:szCs w:val="24"/>
        </w:rPr>
        <w:t xml:space="preserve">my team and I feel that introducing our </w:t>
      </w:r>
      <w:r w:rsidRPr="00021EE4">
        <w:rPr>
          <w:rFonts w:cstheme="minorHAnsi"/>
          <w:b/>
          <w:sz w:val="24"/>
          <w:szCs w:val="24"/>
        </w:rPr>
        <w:t>Virtual MtW</w:t>
      </w:r>
      <w:r w:rsidRPr="00021EE4">
        <w:rPr>
          <w:rFonts w:cstheme="minorHAnsi"/>
          <w:sz w:val="24"/>
          <w:szCs w:val="24"/>
        </w:rPr>
        <w:t xml:space="preserve"> </w:t>
      </w:r>
      <w:r w:rsidR="00D07FF7" w:rsidRPr="00021EE4">
        <w:rPr>
          <w:rFonts w:cstheme="minorHAnsi"/>
          <w:sz w:val="24"/>
          <w:szCs w:val="24"/>
        </w:rPr>
        <w:t xml:space="preserve">programme </w:t>
      </w:r>
      <w:r w:rsidRPr="00021EE4">
        <w:rPr>
          <w:rFonts w:cstheme="minorHAnsi"/>
          <w:sz w:val="24"/>
          <w:szCs w:val="24"/>
        </w:rPr>
        <w:t xml:space="preserve">in DWP and the wider Civil Service has been exciting, rewarding, challenging and on occasions quite emotional. Getting to know the young people hearing their stories and watching them grow throughout their placement reinforces to us why we do this and how important programmes such as </w:t>
      </w:r>
      <w:r w:rsidR="00D07FF7" w:rsidRPr="00021EE4">
        <w:rPr>
          <w:rFonts w:cstheme="minorHAnsi"/>
          <w:sz w:val="24"/>
          <w:szCs w:val="24"/>
        </w:rPr>
        <w:t>this</w:t>
      </w:r>
      <w:r w:rsidRPr="00021EE4">
        <w:rPr>
          <w:rFonts w:cstheme="minorHAnsi"/>
          <w:sz w:val="24"/>
          <w:szCs w:val="24"/>
        </w:rPr>
        <w:t xml:space="preserve"> are. </w:t>
      </w:r>
    </w:p>
    <w:p w14:paraId="06CAAA93" w14:textId="3BD10982" w:rsidR="658CFBF7" w:rsidRPr="00021EE4" w:rsidRDefault="658CFBF7" w:rsidP="009B236A">
      <w:pPr>
        <w:spacing w:line="360" w:lineRule="auto"/>
        <w:jc w:val="both"/>
        <w:rPr>
          <w:rFonts w:cstheme="minorHAnsi"/>
          <w:sz w:val="24"/>
          <w:szCs w:val="24"/>
        </w:rPr>
      </w:pPr>
      <w:r w:rsidRPr="00021EE4">
        <w:rPr>
          <w:rFonts w:cstheme="minorHAnsi"/>
          <w:sz w:val="24"/>
          <w:szCs w:val="24"/>
        </w:rPr>
        <w:t xml:space="preserve">The enthusiasm shown by our colleagues in DWP and the take up of the young people wanting to participate has been positively overwhelming. It is humbling that during this challenging time we have supported </w:t>
      </w:r>
      <w:r w:rsidR="00F563C6" w:rsidRPr="00021EE4">
        <w:rPr>
          <w:rFonts w:cstheme="minorHAnsi"/>
          <w:sz w:val="24"/>
          <w:szCs w:val="24"/>
        </w:rPr>
        <w:t xml:space="preserve">nearly 60% of </w:t>
      </w:r>
      <w:r w:rsidR="00D07FF7" w:rsidRPr="00021EE4">
        <w:rPr>
          <w:rFonts w:cstheme="minorHAnsi"/>
          <w:sz w:val="24"/>
          <w:szCs w:val="24"/>
        </w:rPr>
        <w:t>these</w:t>
      </w:r>
      <w:r w:rsidRPr="00021EE4">
        <w:rPr>
          <w:rFonts w:cstheme="minorHAnsi"/>
          <w:sz w:val="24"/>
          <w:szCs w:val="24"/>
        </w:rPr>
        <w:t xml:space="preserve"> young people into work or training and helped </w:t>
      </w:r>
      <w:r w:rsidR="00F563C6" w:rsidRPr="00021EE4">
        <w:rPr>
          <w:rFonts w:cstheme="minorHAnsi"/>
          <w:sz w:val="24"/>
          <w:szCs w:val="24"/>
        </w:rPr>
        <w:t>over a thousand</w:t>
      </w:r>
      <w:r w:rsidRPr="00021EE4">
        <w:rPr>
          <w:rFonts w:cstheme="minorHAnsi"/>
          <w:sz w:val="24"/>
          <w:szCs w:val="24"/>
        </w:rPr>
        <w:t xml:space="preserve"> young people that have participated in a virtual MtW placement build their transferable skills, knowledge and confidence that will not only help them find work but help them in future life</w:t>
      </w:r>
      <w:r w:rsidR="43A2DE0E" w:rsidRPr="00021EE4">
        <w:rPr>
          <w:rFonts w:cstheme="minorHAnsi"/>
          <w:sz w:val="24"/>
          <w:szCs w:val="24"/>
        </w:rPr>
        <w:t>.</w:t>
      </w:r>
    </w:p>
    <w:p w14:paraId="26F2C6CC" w14:textId="1E4C0909" w:rsidR="2CCD4610" w:rsidRPr="00021EE4" w:rsidRDefault="00170E9C" w:rsidP="00844CF0">
      <w:pPr>
        <w:rPr>
          <w:rFonts w:cstheme="minorHAnsi"/>
          <w:i/>
          <w:iCs/>
        </w:rPr>
      </w:pPr>
      <w:r w:rsidRPr="00021EE4">
        <w:rPr>
          <w:rFonts w:cstheme="minorHAnsi"/>
          <w:noProof/>
          <w:sz w:val="24"/>
          <w:szCs w:val="24"/>
        </w:rPr>
        <mc:AlternateContent>
          <mc:Choice Requires="wps">
            <w:drawing>
              <wp:anchor distT="0" distB="0" distL="114300" distR="114300" simplePos="0" relativeHeight="251658249" behindDoc="0" locked="0" layoutInCell="1" allowOverlap="1" wp14:anchorId="66035CC2" wp14:editId="0CA98FF4">
                <wp:simplePos x="0" y="0"/>
                <wp:positionH relativeFrom="column">
                  <wp:posOffset>0</wp:posOffset>
                </wp:positionH>
                <wp:positionV relativeFrom="paragraph">
                  <wp:posOffset>1590675</wp:posOffset>
                </wp:positionV>
                <wp:extent cx="219075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606F7063" w14:textId="161BFDEB" w:rsidR="00170E9C" w:rsidRPr="00CE413F" w:rsidRDefault="00170E9C" w:rsidP="00170E9C">
                            <w:pPr>
                              <w:pStyle w:val="Caption"/>
                              <w:rPr>
                                <w:noProof/>
                              </w:rPr>
                            </w:pPr>
                            <w:r>
                              <w:t xml:space="preserve">Figure </w:t>
                            </w:r>
                            <w:fldSimple w:instr=" SEQ Figure \* ARABIC ">
                              <w:r w:rsidR="004F2D74">
                                <w:rPr>
                                  <w:noProof/>
                                </w:rPr>
                                <w:t>5</w:t>
                              </w:r>
                            </w:fldSimple>
                            <w:r>
                              <w:t xml:space="preserve"> Thomas Munn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035CC2" id="Text Box 9" o:spid="_x0000_s1030" type="#_x0000_t202" style="position:absolute;margin-left:0;margin-top:125.25pt;width:172.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" stroked="f">
                <v:textbox style="mso-fit-shape-to-text:t" inset="0,0,0,0">
                  <w:txbxContent>
                    <w:p w14:paraId="606F7063" w14:textId="161BFDEB" w:rsidR="00170E9C" w:rsidRPr="00CE413F" w:rsidRDefault="00170E9C" w:rsidP="00170E9C">
                      <w:pPr>
                        <w:pStyle w:val="Caption"/>
                        <w:rPr>
                          <w:noProof/>
                        </w:rPr>
                      </w:pPr>
                      <w:r>
                        <w:t xml:space="preserve">Figure </w:t>
                      </w:r>
                      <w:fldSimple w:instr=" SEQ Figure \* ARABIC ">
                        <w:r w:rsidR="004F2D74">
                          <w:rPr>
                            <w:noProof/>
                          </w:rPr>
                          <w:t>5</w:t>
                        </w:r>
                      </w:fldSimple>
                      <w:r>
                        <w:t xml:space="preserve"> Thomas Munn</w:t>
                      </w:r>
                    </w:p>
                  </w:txbxContent>
                </v:textbox>
                <w10:wrap type="square"/>
              </v:shape>
            </w:pict>
          </mc:Fallback>
        </mc:AlternateContent>
      </w:r>
      <w:r w:rsidR="2CCD4610" w:rsidRPr="00021EE4">
        <w:rPr>
          <w:rFonts w:cstheme="minorHAnsi"/>
          <w:noProof/>
          <w:sz w:val="24"/>
          <w:szCs w:val="24"/>
        </w:rPr>
        <w:drawing>
          <wp:anchor distT="0" distB="0" distL="114300" distR="114300" simplePos="0" relativeHeight="251658245" behindDoc="0" locked="0" layoutInCell="1" allowOverlap="1" wp14:anchorId="76A10363" wp14:editId="1CC76BC0">
            <wp:simplePos x="0" y="0"/>
            <wp:positionH relativeFrom="column">
              <wp:posOffset>0</wp:posOffset>
            </wp:positionH>
            <wp:positionV relativeFrom="paragraph">
              <wp:posOffset>0</wp:posOffset>
            </wp:positionV>
            <wp:extent cx="2190750" cy="1533525"/>
            <wp:effectExtent l="0" t="0" r="0" b="0"/>
            <wp:wrapSquare wrapText="bothSides"/>
            <wp:docPr id="539843209" name="Picture 539843209" descr="picture of Thomas Munn and Scott Keegan at Movement to Work Youth Summit 2021 in the BT Towe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0" cy="1533525"/>
                    </a:xfrm>
                    <a:prstGeom prst="rect">
                      <a:avLst/>
                    </a:prstGeom>
                    <a:ln>
                      <a:noFill/>
                    </a:ln>
                    <a:effectLst>
                      <a:softEdge rad="112500"/>
                    </a:effectLst>
                  </pic:spPr>
                </pic:pic>
              </a:graphicData>
            </a:graphic>
          </wp:anchor>
        </w:drawing>
      </w:r>
      <w:r w:rsidR="4E78D916" w:rsidRPr="00021EE4">
        <w:rPr>
          <w:rFonts w:cstheme="minorHAnsi"/>
          <w:i/>
          <w:sz w:val="24"/>
          <w:szCs w:val="24"/>
        </w:rPr>
        <w:t>“This year has been amazing to see how we can support these amazing young people and see them shine makes my work so rewarding.”</w:t>
      </w:r>
      <w:r w:rsidR="4E78D916" w:rsidRPr="00021EE4">
        <w:rPr>
          <w:rFonts w:cstheme="minorHAnsi"/>
          <w:i/>
          <w:iCs/>
        </w:rPr>
        <w:t xml:space="preserve"> </w:t>
      </w:r>
      <w:r w:rsidR="4E78D916" w:rsidRPr="00021EE4">
        <w:rPr>
          <w:rFonts w:cstheme="minorHAnsi"/>
          <w:b/>
          <w:i/>
          <w:sz w:val="24"/>
          <w:szCs w:val="24"/>
        </w:rPr>
        <w:t>say</w:t>
      </w:r>
      <w:r w:rsidR="00F4373D" w:rsidRPr="00021EE4">
        <w:rPr>
          <w:rFonts w:cstheme="minorHAnsi"/>
          <w:b/>
          <w:i/>
          <w:sz w:val="24"/>
          <w:szCs w:val="24"/>
        </w:rPr>
        <w:t>s</w:t>
      </w:r>
      <w:r w:rsidR="4E78D916" w:rsidRPr="00021EE4">
        <w:rPr>
          <w:rFonts w:cstheme="minorHAnsi"/>
          <w:b/>
          <w:i/>
          <w:sz w:val="24"/>
          <w:szCs w:val="24"/>
        </w:rPr>
        <w:t xml:space="preserve"> Tom Mun</w:t>
      </w:r>
      <w:r w:rsidR="62DD6BD7" w:rsidRPr="00021EE4">
        <w:rPr>
          <w:rFonts w:cstheme="minorHAnsi"/>
          <w:b/>
          <w:i/>
          <w:sz w:val="24"/>
          <w:szCs w:val="24"/>
        </w:rPr>
        <w:t>n</w:t>
      </w:r>
      <w:r w:rsidR="18709133" w:rsidRPr="00021EE4">
        <w:rPr>
          <w:rFonts w:cstheme="minorHAnsi"/>
          <w:b/>
          <w:i/>
          <w:sz w:val="24"/>
          <w:szCs w:val="24"/>
        </w:rPr>
        <w:t xml:space="preserve"> part of the MTW Central team in DWP.</w:t>
      </w:r>
    </w:p>
    <w:p w14:paraId="4C68CFCE" w14:textId="77777777" w:rsidR="006172C6" w:rsidRPr="00021EE4" w:rsidRDefault="006172C6" w:rsidP="00844CF0">
      <w:pPr>
        <w:rPr>
          <w:rFonts w:cstheme="minorHAnsi"/>
        </w:rPr>
      </w:pPr>
    </w:p>
    <w:p w14:paraId="4953480D" w14:textId="7C59D56F" w:rsidR="006172C6" w:rsidRPr="00021EE4" w:rsidRDefault="006172C6" w:rsidP="00844CF0">
      <w:pPr>
        <w:rPr>
          <w:rFonts w:cstheme="minorHAnsi"/>
        </w:rPr>
      </w:pPr>
    </w:p>
    <w:p w14:paraId="24394DBF" w14:textId="77777777" w:rsidR="00055825" w:rsidRPr="00021EE4" w:rsidRDefault="00055825" w:rsidP="009B236A">
      <w:pPr>
        <w:jc w:val="both"/>
        <w:rPr>
          <w:rFonts w:cstheme="minorHAnsi"/>
        </w:rPr>
      </w:pPr>
    </w:p>
    <w:p w14:paraId="299945B2" w14:textId="1E867FEF" w:rsidR="0008118A" w:rsidRPr="00021EE4" w:rsidRDefault="658CFBF7" w:rsidP="009B236A">
      <w:pPr>
        <w:spacing w:line="360" w:lineRule="auto"/>
        <w:jc w:val="both"/>
        <w:rPr>
          <w:rFonts w:cstheme="minorHAnsi"/>
          <w:sz w:val="24"/>
          <w:szCs w:val="24"/>
        </w:rPr>
      </w:pPr>
      <w:r w:rsidRPr="00021EE4">
        <w:rPr>
          <w:rFonts w:cstheme="minorHAnsi"/>
          <w:sz w:val="24"/>
          <w:szCs w:val="24"/>
        </w:rPr>
        <w:t xml:space="preserve">As </w:t>
      </w:r>
      <w:r w:rsidR="006F7C4F" w:rsidRPr="00021EE4">
        <w:rPr>
          <w:rFonts w:cstheme="minorHAnsi"/>
          <w:sz w:val="24"/>
          <w:szCs w:val="24"/>
        </w:rPr>
        <w:t xml:space="preserve">my team and I </w:t>
      </w:r>
      <w:r w:rsidRPr="00021EE4">
        <w:rPr>
          <w:rFonts w:cstheme="minorHAnsi"/>
          <w:sz w:val="24"/>
          <w:szCs w:val="24"/>
        </w:rPr>
        <w:t xml:space="preserve">reflect on what we have achieved during these unprecedented times we </w:t>
      </w:r>
      <w:r w:rsidR="00462ABD" w:rsidRPr="00021EE4">
        <w:rPr>
          <w:rFonts w:cstheme="minorHAnsi"/>
          <w:sz w:val="24"/>
          <w:szCs w:val="24"/>
        </w:rPr>
        <w:t>have done</w:t>
      </w:r>
      <w:r w:rsidRPr="00021EE4">
        <w:rPr>
          <w:rFonts w:cstheme="minorHAnsi"/>
          <w:sz w:val="24"/>
          <w:szCs w:val="24"/>
        </w:rPr>
        <w:t xml:space="preserve"> so with a sense of pride</w:t>
      </w:r>
      <w:r w:rsidR="00462ABD" w:rsidRPr="00021EE4">
        <w:rPr>
          <w:rFonts w:cstheme="minorHAnsi"/>
          <w:sz w:val="24"/>
          <w:szCs w:val="24"/>
        </w:rPr>
        <w:t>,</w:t>
      </w:r>
      <w:r w:rsidRPr="00021EE4">
        <w:rPr>
          <w:rFonts w:cstheme="minorHAnsi"/>
          <w:sz w:val="24"/>
          <w:szCs w:val="24"/>
        </w:rPr>
        <w:t xml:space="preserve"> knowing that we have developed a programme that has already helped so many young people. </w:t>
      </w:r>
      <w:r w:rsidR="00462ABD" w:rsidRPr="00021EE4">
        <w:rPr>
          <w:rFonts w:cstheme="minorHAnsi"/>
          <w:sz w:val="24"/>
          <w:szCs w:val="24"/>
        </w:rPr>
        <w:t>A</w:t>
      </w:r>
      <w:r w:rsidRPr="00021EE4">
        <w:rPr>
          <w:rFonts w:cstheme="minorHAnsi"/>
          <w:sz w:val="24"/>
          <w:szCs w:val="24"/>
        </w:rPr>
        <w:t xml:space="preserve">s we look to the future, we </w:t>
      </w:r>
      <w:r w:rsidR="00462ABD" w:rsidRPr="00021EE4">
        <w:rPr>
          <w:rFonts w:cstheme="minorHAnsi"/>
          <w:sz w:val="24"/>
          <w:szCs w:val="24"/>
        </w:rPr>
        <w:t xml:space="preserve">have </w:t>
      </w:r>
      <w:r w:rsidRPr="00021EE4">
        <w:rPr>
          <w:rFonts w:cstheme="minorHAnsi"/>
          <w:sz w:val="24"/>
          <w:szCs w:val="24"/>
        </w:rPr>
        <w:t>plan</w:t>
      </w:r>
      <w:r w:rsidR="00462ABD" w:rsidRPr="00021EE4">
        <w:rPr>
          <w:rFonts w:cstheme="minorHAnsi"/>
          <w:sz w:val="24"/>
          <w:szCs w:val="24"/>
        </w:rPr>
        <w:t>s</w:t>
      </w:r>
      <w:r w:rsidRPr="00021EE4">
        <w:rPr>
          <w:rFonts w:cstheme="minorHAnsi"/>
          <w:sz w:val="24"/>
          <w:szCs w:val="24"/>
        </w:rPr>
        <w:t xml:space="preserve"> to extend this programme across </w:t>
      </w:r>
      <w:r w:rsidR="00D07FF7" w:rsidRPr="00021EE4">
        <w:rPr>
          <w:rFonts w:cstheme="minorHAnsi"/>
          <w:sz w:val="24"/>
          <w:szCs w:val="24"/>
        </w:rPr>
        <w:t xml:space="preserve">more </w:t>
      </w:r>
      <w:r w:rsidRPr="00021EE4">
        <w:rPr>
          <w:rFonts w:cstheme="minorHAnsi"/>
          <w:sz w:val="24"/>
          <w:szCs w:val="24"/>
        </w:rPr>
        <w:t xml:space="preserve">teams in DWP that may not have been involved in MtW previously and wider across </w:t>
      </w:r>
      <w:r w:rsidR="5D7DE983" w:rsidRPr="00021EE4">
        <w:rPr>
          <w:rFonts w:cstheme="minorHAnsi"/>
          <w:sz w:val="24"/>
          <w:szCs w:val="24"/>
        </w:rPr>
        <w:t>Other Government Department</w:t>
      </w:r>
      <w:r w:rsidR="00462ABD" w:rsidRPr="00021EE4">
        <w:rPr>
          <w:rFonts w:cstheme="minorHAnsi"/>
          <w:sz w:val="24"/>
          <w:szCs w:val="24"/>
        </w:rPr>
        <w:t xml:space="preserve">s. </w:t>
      </w:r>
      <w:r w:rsidRPr="00021EE4">
        <w:rPr>
          <w:rFonts w:cstheme="minorHAnsi"/>
          <w:sz w:val="24"/>
          <w:szCs w:val="24"/>
        </w:rPr>
        <w:t xml:space="preserve"> We continue to support the Area Leads and Participant Managers through regular meetings. These have helped us to further refine our</w:t>
      </w:r>
      <w:r w:rsidR="005C03AB" w:rsidRPr="00021EE4">
        <w:rPr>
          <w:rFonts w:cstheme="minorHAnsi"/>
          <w:sz w:val="24"/>
          <w:szCs w:val="24"/>
        </w:rPr>
        <w:t xml:space="preserve"> programme</w:t>
      </w:r>
      <w:r w:rsidR="00462ABD" w:rsidRPr="00021EE4">
        <w:rPr>
          <w:rFonts w:cstheme="minorHAnsi"/>
          <w:sz w:val="24"/>
          <w:szCs w:val="24"/>
        </w:rPr>
        <w:t>,</w:t>
      </w:r>
      <w:r w:rsidRPr="00021EE4">
        <w:rPr>
          <w:rFonts w:cstheme="minorHAnsi"/>
          <w:sz w:val="24"/>
          <w:szCs w:val="24"/>
        </w:rPr>
        <w:t xml:space="preserve"> with us now moving towards a more </w:t>
      </w:r>
      <w:r w:rsidRPr="00021EE4">
        <w:rPr>
          <w:rFonts w:cstheme="minorHAnsi"/>
          <w:sz w:val="24"/>
          <w:szCs w:val="24"/>
        </w:rPr>
        <w:lastRenderedPageBreak/>
        <w:t xml:space="preserve">hybrid approach to delivery making sure we deliver the best placement </w:t>
      </w:r>
      <w:r w:rsidR="0008118A" w:rsidRPr="00021EE4">
        <w:rPr>
          <w:rFonts w:cstheme="minorHAnsi"/>
          <w:sz w:val="24"/>
          <w:szCs w:val="24"/>
        </w:rPr>
        <w:t>in DWP that</w:t>
      </w:r>
      <w:r w:rsidRPr="00021EE4">
        <w:rPr>
          <w:rFonts w:cstheme="minorHAnsi"/>
          <w:sz w:val="24"/>
          <w:szCs w:val="24"/>
        </w:rPr>
        <w:t xml:space="preserve"> </w:t>
      </w:r>
      <w:r w:rsidR="0008118A" w:rsidRPr="00021EE4">
        <w:rPr>
          <w:rFonts w:cstheme="minorHAnsi"/>
          <w:sz w:val="24"/>
          <w:szCs w:val="24"/>
        </w:rPr>
        <w:t xml:space="preserve">that meets the diverse needs of </w:t>
      </w:r>
      <w:r w:rsidRPr="00021EE4">
        <w:rPr>
          <w:rFonts w:cstheme="minorHAnsi"/>
          <w:sz w:val="24"/>
          <w:szCs w:val="24"/>
        </w:rPr>
        <w:t xml:space="preserve">all the </w:t>
      </w:r>
      <w:r w:rsidR="0008118A" w:rsidRPr="00021EE4">
        <w:rPr>
          <w:rFonts w:cstheme="minorHAnsi"/>
          <w:sz w:val="24"/>
          <w:szCs w:val="24"/>
        </w:rPr>
        <w:t xml:space="preserve">programmes participants. </w:t>
      </w:r>
    </w:p>
    <w:p w14:paraId="765C5AD5" w14:textId="0BA4F79F" w:rsidR="00396C04" w:rsidRPr="00021EE4" w:rsidRDefault="00060B31" w:rsidP="0008118A">
      <w:pPr>
        <w:spacing w:line="360" w:lineRule="auto"/>
        <w:rPr>
          <w:rFonts w:cstheme="minorHAnsi"/>
        </w:rPr>
      </w:pPr>
      <w:r>
        <w:rPr>
          <w:rFonts w:cstheme="minorHAnsi"/>
          <w:noProof/>
        </w:rPr>
        <w:drawing>
          <wp:inline distT="0" distB="0" distL="0" distR="0" wp14:anchorId="52BC3CD8" wp14:editId="60EC623B">
            <wp:extent cx="5731510" cy="3223639"/>
            <wp:effectExtent l="152400" t="152400" r="364490" b="3581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6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48AAAB3" w14:textId="5A5CEB66" w:rsidR="2894F1FF" w:rsidRPr="00021EE4" w:rsidRDefault="00396C04" w:rsidP="0097233F">
      <w:pPr>
        <w:pStyle w:val="Caption"/>
        <w:rPr>
          <w:rFonts w:cstheme="minorHAnsi"/>
        </w:rPr>
      </w:pPr>
      <w:r w:rsidRPr="00021EE4">
        <w:rPr>
          <w:rFonts w:cstheme="minorHAnsi"/>
        </w:rPr>
        <w:t xml:space="preserve">Figure </w:t>
      </w:r>
      <w:r w:rsidRPr="00021EE4">
        <w:rPr>
          <w:rFonts w:cstheme="minorHAnsi"/>
        </w:rPr>
        <w:fldChar w:fldCharType="begin"/>
      </w:r>
      <w:r w:rsidRPr="00021EE4">
        <w:rPr>
          <w:rFonts w:cstheme="minorHAnsi"/>
        </w:rPr>
        <w:instrText>SEQ Figure \* ARABIC</w:instrText>
      </w:r>
      <w:r w:rsidRPr="00021EE4">
        <w:rPr>
          <w:rFonts w:cstheme="minorHAnsi"/>
        </w:rPr>
        <w:fldChar w:fldCharType="separate"/>
      </w:r>
      <w:r w:rsidR="00F563C6" w:rsidRPr="00021EE4">
        <w:rPr>
          <w:rFonts w:cstheme="minorHAnsi"/>
          <w:noProof/>
        </w:rPr>
        <w:t>6</w:t>
      </w:r>
      <w:r w:rsidRPr="00021EE4">
        <w:rPr>
          <w:rFonts w:cstheme="minorHAnsi"/>
        </w:rPr>
        <w:fldChar w:fldCharType="end"/>
      </w:r>
      <w:r w:rsidR="00170E9C" w:rsidRPr="00021EE4">
        <w:rPr>
          <w:rFonts w:cstheme="minorHAnsi"/>
        </w:rPr>
        <w:t xml:space="preserve"> </w:t>
      </w:r>
      <w:r w:rsidRPr="00021EE4">
        <w:rPr>
          <w:rFonts w:cstheme="minorHAnsi"/>
        </w:rPr>
        <w:t>DWP Central MtW Team</w:t>
      </w:r>
    </w:p>
    <w:sectPr w:rsidR="2894F1FF" w:rsidRPr="00021EE4">
      <w:footerReference w:type="defaul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87BD5" w14:textId="77777777" w:rsidR="005923CA" w:rsidRDefault="005923CA">
      <w:pPr>
        <w:spacing w:after="0" w:line="240" w:lineRule="auto"/>
      </w:pPr>
      <w:r>
        <w:separator/>
      </w:r>
    </w:p>
  </w:endnote>
  <w:endnote w:type="continuationSeparator" w:id="0">
    <w:p w14:paraId="76CB082A" w14:textId="77777777" w:rsidR="005923CA" w:rsidRDefault="005923CA">
      <w:pPr>
        <w:spacing w:after="0" w:line="240" w:lineRule="auto"/>
      </w:pPr>
      <w:r>
        <w:continuationSeparator/>
      </w:r>
    </w:p>
  </w:endnote>
  <w:endnote w:type="continuationNotice" w:id="1">
    <w:p w14:paraId="71857CBF" w14:textId="77777777" w:rsidR="005923CA" w:rsidRDefault="00592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C274E" w14:textId="5E4B43ED" w:rsidR="22527B45" w:rsidRDefault="22527B45" w:rsidP="003217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E163D" w14:textId="77777777" w:rsidR="005923CA" w:rsidRDefault="005923CA">
      <w:pPr>
        <w:spacing w:after="0" w:line="240" w:lineRule="auto"/>
      </w:pPr>
      <w:r>
        <w:separator/>
      </w:r>
    </w:p>
  </w:footnote>
  <w:footnote w:type="continuationSeparator" w:id="0">
    <w:p w14:paraId="09FDFD3B" w14:textId="77777777" w:rsidR="005923CA" w:rsidRDefault="005923CA">
      <w:pPr>
        <w:spacing w:after="0" w:line="240" w:lineRule="auto"/>
      </w:pPr>
      <w:r>
        <w:continuationSeparator/>
      </w:r>
    </w:p>
  </w:footnote>
  <w:footnote w:type="continuationNotice" w:id="1">
    <w:p w14:paraId="44D8B620" w14:textId="77777777" w:rsidR="005923CA" w:rsidRDefault="005923CA">
      <w:pPr>
        <w:spacing w:after="0" w:line="240" w:lineRule="auto"/>
      </w:pPr>
    </w:p>
  </w:footnote>
</w:footnotes>
</file>

<file path=word/intelligence.xml><?xml version="1.0" encoding="utf-8"?>
<int:Intelligence xmlns:int="http://schemas.microsoft.com/office/intelligence/2019/intelligence">
  <int:IntelligenceSettings/>
  <int:Manifest>
    <int:WordHash hashCode="F+33DiHG2qoGU0" id="4W1Xsyq0"/>
    <int:WordHash hashCode="LgwZLb0wIroM1J" id="RXWd5rwy"/>
  </int:Manifest>
  <int:Observations>
    <int:Content id="4W1Xsyq0">
      <int:Rejection type="LegacyProofing"/>
    </int:Content>
    <int:Content id="RXWd5rwy">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10B03"/>
    <w:multiLevelType w:val="hybridMultilevel"/>
    <w:tmpl w:val="1BD6439E"/>
    <w:lvl w:ilvl="0" w:tplc="C66C9D1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95313"/>
    <w:multiLevelType w:val="hybridMultilevel"/>
    <w:tmpl w:val="788065B4"/>
    <w:lvl w:ilvl="0" w:tplc="060A19AE">
      <w:start w:val="1"/>
      <w:numFmt w:val="bullet"/>
      <w:lvlText w:val="•"/>
      <w:lvlJc w:val="left"/>
      <w:pPr>
        <w:tabs>
          <w:tab w:val="num" w:pos="720"/>
        </w:tabs>
        <w:ind w:left="720" w:hanging="360"/>
      </w:pPr>
      <w:rPr>
        <w:rFonts w:ascii="Arial" w:hAnsi="Arial" w:hint="default"/>
      </w:rPr>
    </w:lvl>
    <w:lvl w:ilvl="1" w:tplc="8F787220">
      <w:start w:val="1"/>
      <w:numFmt w:val="bullet"/>
      <w:lvlText w:val="•"/>
      <w:lvlJc w:val="left"/>
      <w:pPr>
        <w:tabs>
          <w:tab w:val="num" w:pos="1440"/>
        </w:tabs>
        <w:ind w:left="1440" w:hanging="360"/>
      </w:pPr>
      <w:rPr>
        <w:rFonts w:ascii="Arial" w:hAnsi="Arial" w:hint="default"/>
      </w:rPr>
    </w:lvl>
    <w:lvl w:ilvl="2" w:tplc="C1E60BE2" w:tentative="1">
      <w:start w:val="1"/>
      <w:numFmt w:val="bullet"/>
      <w:lvlText w:val="•"/>
      <w:lvlJc w:val="left"/>
      <w:pPr>
        <w:tabs>
          <w:tab w:val="num" w:pos="2160"/>
        </w:tabs>
        <w:ind w:left="2160" w:hanging="360"/>
      </w:pPr>
      <w:rPr>
        <w:rFonts w:ascii="Arial" w:hAnsi="Arial" w:hint="default"/>
      </w:rPr>
    </w:lvl>
    <w:lvl w:ilvl="3" w:tplc="59905E54" w:tentative="1">
      <w:start w:val="1"/>
      <w:numFmt w:val="bullet"/>
      <w:lvlText w:val="•"/>
      <w:lvlJc w:val="left"/>
      <w:pPr>
        <w:tabs>
          <w:tab w:val="num" w:pos="2880"/>
        </w:tabs>
        <w:ind w:left="2880" w:hanging="360"/>
      </w:pPr>
      <w:rPr>
        <w:rFonts w:ascii="Arial" w:hAnsi="Arial" w:hint="default"/>
      </w:rPr>
    </w:lvl>
    <w:lvl w:ilvl="4" w:tplc="4996894C" w:tentative="1">
      <w:start w:val="1"/>
      <w:numFmt w:val="bullet"/>
      <w:lvlText w:val="•"/>
      <w:lvlJc w:val="left"/>
      <w:pPr>
        <w:tabs>
          <w:tab w:val="num" w:pos="3600"/>
        </w:tabs>
        <w:ind w:left="3600" w:hanging="360"/>
      </w:pPr>
      <w:rPr>
        <w:rFonts w:ascii="Arial" w:hAnsi="Arial" w:hint="default"/>
      </w:rPr>
    </w:lvl>
    <w:lvl w:ilvl="5" w:tplc="A796BE24" w:tentative="1">
      <w:start w:val="1"/>
      <w:numFmt w:val="bullet"/>
      <w:lvlText w:val="•"/>
      <w:lvlJc w:val="left"/>
      <w:pPr>
        <w:tabs>
          <w:tab w:val="num" w:pos="4320"/>
        </w:tabs>
        <w:ind w:left="4320" w:hanging="360"/>
      </w:pPr>
      <w:rPr>
        <w:rFonts w:ascii="Arial" w:hAnsi="Arial" w:hint="default"/>
      </w:rPr>
    </w:lvl>
    <w:lvl w:ilvl="6" w:tplc="F29E3CCE" w:tentative="1">
      <w:start w:val="1"/>
      <w:numFmt w:val="bullet"/>
      <w:lvlText w:val="•"/>
      <w:lvlJc w:val="left"/>
      <w:pPr>
        <w:tabs>
          <w:tab w:val="num" w:pos="5040"/>
        </w:tabs>
        <w:ind w:left="5040" w:hanging="360"/>
      </w:pPr>
      <w:rPr>
        <w:rFonts w:ascii="Arial" w:hAnsi="Arial" w:hint="default"/>
      </w:rPr>
    </w:lvl>
    <w:lvl w:ilvl="7" w:tplc="20E69DC4" w:tentative="1">
      <w:start w:val="1"/>
      <w:numFmt w:val="bullet"/>
      <w:lvlText w:val="•"/>
      <w:lvlJc w:val="left"/>
      <w:pPr>
        <w:tabs>
          <w:tab w:val="num" w:pos="5760"/>
        </w:tabs>
        <w:ind w:left="5760" w:hanging="360"/>
      </w:pPr>
      <w:rPr>
        <w:rFonts w:ascii="Arial" w:hAnsi="Arial" w:hint="default"/>
      </w:rPr>
    </w:lvl>
    <w:lvl w:ilvl="8" w:tplc="F1B2BC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9D71C5"/>
    <w:multiLevelType w:val="hybridMultilevel"/>
    <w:tmpl w:val="EB0CD648"/>
    <w:lvl w:ilvl="0" w:tplc="C66C9D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14731"/>
    <w:multiLevelType w:val="hybridMultilevel"/>
    <w:tmpl w:val="D6FC4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22DF0"/>
    <w:multiLevelType w:val="hybridMultilevel"/>
    <w:tmpl w:val="FDA2C784"/>
    <w:lvl w:ilvl="0" w:tplc="C66C9D1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D07C1"/>
    <w:multiLevelType w:val="hybridMultilevel"/>
    <w:tmpl w:val="4962C0DE"/>
    <w:lvl w:ilvl="0" w:tplc="C66C9D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82C98"/>
    <w:multiLevelType w:val="hybridMultilevel"/>
    <w:tmpl w:val="F4ECB928"/>
    <w:lvl w:ilvl="0" w:tplc="C66C9D12">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ACE09E2"/>
    <w:multiLevelType w:val="hybridMultilevel"/>
    <w:tmpl w:val="C3F2B350"/>
    <w:lvl w:ilvl="0" w:tplc="C66C9D12">
      <w:start w:val="1"/>
      <w:numFmt w:val="bullet"/>
      <w:lvlText w:val=""/>
      <w:lvlJc w:val="left"/>
      <w:pPr>
        <w:ind w:left="720" w:hanging="360"/>
      </w:pPr>
      <w:rPr>
        <w:rFonts w:ascii="Symbol" w:hAnsi="Symbol" w:hint="default"/>
        <w:color w:val="auto"/>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E2A59"/>
    <w:multiLevelType w:val="hybridMultilevel"/>
    <w:tmpl w:val="ADA40C08"/>
    <w:lvl w:ilvl="0" w:tplc="C66C9D12">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6F5174"/>
    <w:multiLevelType w:val="hybridMultilevel"/>
    <w:tmpl w:val="1CFEB5AC"/>
    <w:lvl w:ilvl="0" w:tplc="C66C9D1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BB5AB5"/>
    <w:multiLevelType w:val="hybridMultilevel"/>
    <w:tmpl w:val="1016745E"/>
    <w:lvl w:ilvl="0" w:tplc="C66C9D12">
      <w:start w:val="1"/>
      <w:numFmt w:val="bullet"/>
      <w:lvlText w:val=""/>
      <w:lvlJc w:val="left"/>
      <w:pPr>
        <w:ind w:left="1588" w:hanging="360"/>
      </w:pPr>
      <w:rPr>
        <w:rFonts w:ascii="Symbol" w:hAnsi="Symbol" w:hint="default"/>
        <w:color w:val="auto"/>
      </w:rPr>
    </w:lvl>
    <w:lvl w:ilvl="1" w:tplc="08090003" w:tentative="1">
      <w:start w:val="1"/>
      <w:numFmt w:val="bullet"/>
      <w:lvlText w:val="o"/>
      <w:lvlJc w:val="left"/>
      <w:pPr>
        <w:ind w:left="2308" w:hanging="360"/>
      </w:pPr>
      <w:rPr>
        <w:rFonts w:ascii="Courier New" w:hAnsi="Courier New" w:cs="Courier New" w:hint="default"/>
      </w:rPr>
    </w:lvl>
    <w:lvl w:ilvl="2" w:tplc="08090005" w:tentative="1">
      <w:start w:val="1"/>
      <w:numFmt w:val="bullet"/>
      <w:lvlText w:val=""/>
      <w:lvlJc w:val="left"/>
      <w:pPr>
        <w:ind w:left="3028" w:hanging="360"/>
      </w:pPr>
      <w:rPr>
        <w:rFonts w:ascii="Wingdings" w:hAnsi="Wingdings" w:hint="default"/>
      </w:rPr>
    </w:lvl>
    <w:lvl w:ilvl="3" w:tplc="08090001" w:tentative="1">
      <w:start w:val="1"/>
      <w:numFmt w:val="bullet"/>
      <w:lvlText w:val=""/>
      <w:lvlJc w:val="left"/>
      <w:pPr>
        <w:ind w:left="3748" w:hanging="360"/>
      </w:pPr>
      <w:rPr>
        <w:rFonts w:ascii="Symbol" w:hAnsi="Symbol" w:hint="default"/>
      </w:rPr>
    </w:lvl>
    <w:lvl w:ilvl="4" w:tplc="08090003" w:tentative="1">
      <w:start w:val="1"/>
      <w:numFmt w:val="bullet"/>
      <w:lvlText w:val="o"/>
      <w:lvlJc w:val="left"/>
      <w:pPr>
        <w:ind w:left="4468" w:hanging="360"/>
      </w:pPr>
      <w:rPr>
        <w:rFonts w:ascii="Courier New" w:hAnsi="Courier New" w:cs="Courier New" w:hint="default"/>
      </w:rPr>
    </w:lvl>
    <w:lvl w:ilvl="5" w:tplc="08090005" w:tentative="1">
      <w:start w:val="1"/>
      <w:numFmt w:val="bullet"/>
      <w:lvlText w:val=""/>
      <w:lvlJc w:val="left"/>
      <w:pPr>
        <w:ind w:left="5188" w:hanging="360"/>
      </w:pPr>
      <w:rPr>
        <w:rFonts w:ascii="Wingdings" w:hAnsi="Wingdings" w:hint="default"/>
      </w:rPr>
    </w:lvl>
    <w:lvl w:ilvl="6" w:tplc="08090001" w:tentative="1">
      <w:start w:val="1"/>
      <w:numFmt w:val="bullet"/>
      <w:lvlText w:val=""/>
      <w:lvlJc w:val="left"/>
      <w:pPr>
        <w:ind w:left="5908" w:hanging="360"/>
      </w:pPr>
      <w:rPr>
        <w:rFonts w:ascii="Symbol" w:hAnsi="Symbol" w:hint="default"/>
      </w:rPr>
    </w:lvl>
    <w:lvl w:ilvl="7" w:tplc="08090003" w:tentative="1">
      <w:start w:val="1"/>
      <w:numFmt w:val="bullet"/>
      <w:lvlText w:val="o"/>
      <w:lvlJc w:val="left"/>
      <w:pPr>
        <w:ind w:left="6628" w:hanging="360"/>
      </w:pPr>
      <w:rPr>
        <w:rFonts w:ascii="Courier New" w:hAnsi="Courier New" w:cs="Courier New" w:hint="default"/>
      </w:rPr>
    </w:lvl>
    <w:lvl w:ilvl="8" w:tplc="08090005" w:tentative="1">
      <w:start w:val="1"/>
      <w:numFmt w:val="bullet"/>
      <w:lvlText w:val=""/>
      <w:lvlJc w:val="left"/>
      <w:pPr>
        <w:ind w:left="7348" w:hanging="360"/>
      </w:pPr>
      <w:rPr>
        <w:rFonts w:ascii="Wingdings" w:hAnsi="Wingdings" w:hint="default"/>
      </w:rPr>
    </w:lvl>
  </w:abstractNum>
  <w:abstractNum w:abstractNumId="11" w15:restartNumberingAfterBreak="0">
    <w:nsid w:val="7B280279"/>
    <w:multiLevelType w:val="hybridMultilevel"/>
    <w:tmpl w:val="2C06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1"/>
  </w:num>
  <w:num w:numId="6">
    <w:abstractNumId w:val="4"/>
  </w:num>
  <w:num w:numId="7">
    <w:abstractNumId w:val="2"/>
  </w:num>
  <w:num w:numId="8">
    <w:abstractNumId w:val="6"/>
  </w:num>
  <w:num w:numId="9">
    <w:abstractNumId w:val="9"/>
  </w:num>
  <w:num w:numId="10">
    <w:abstractNumId w:val="5"/>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B8A4F0"/>
    <w:rsid w:val="000128BE"/>
    <w:rsid w:val="00021EE4"/>
    <w:rsid w:val="00026CF6"/>
    <w:rsid w:val="00031364"/>
    <w:rsid w:val="00046232"/>
    <w:rsid w:val="00055825"/>
    <w:rsid w:val="00060B31"/>
    <w:rsid w:val="0008118A"/>
    <w:rsid w:val="000D2446"/>
    <w:rsid w:val="000F2883"/>
    <w:rsid w:val="000F7DE8"/>
    <w:rsid w:val="00124426"/>
    <w:rsid w:val="00155944"/>
    <w:rsid w:val="00170E9C"/>
    <w:rsid w:val="00195501"/>
    <w:rsid w:val="001D3E9E"/>
    <w:rsid w:val="001E2B50"/>
    <w:rsid w:val="001E51BA"/>
    <w:rsid w:val="00211638"/>
    <w:rsid w:val="0022026E"/>
    <w:rsid w:val="00245AFE"/>
    <w:rsid w:val="00250C2D"/>
    <w:rsid w:val="002539F8"/>
    <w:rsid w:val="00255FE8"/>
    <w:rsid w:val="00257488"/>
    <w:rsid w:val="002A1403"/>
    <w:rsid w:val="002A2E53"/>
    <w:rsid w:val="002A658E"/>
    <w:rsid w:val="002C26A9"/>
    <w:rsid w:val="003217E6"/>
    <w:rsid w:val="0038110F"/>
    <w:rsid w:val="003842FE"/>
    <w:rsid w:val="00395843"/>
    <w:rsid w:val="00396C04"/>
    <w:rsid w:val="003A5657"/>
    <w:rsid w:val="003F11E4"/>
    <w:rsid w:val="0042D808"/>
    <w:rsid w:val="00462ABD"/>
    <w:rsid w:val="004A29A0"/>
    <w:rsid w:val="004C4A03"/>
    <w:rsid w:val="004C7524"/>
    <w:rsid w:val="004D38DE"/>
    <w:rsid w:val="004E5C0D"/>
    <w:rsid w:val="004F2D74"/>
    <w:rsid w:val="005175EE"/>
    <w:rsid w:val="0053214D"/>
    <w:rsid w:val="00547561"/>
    <w:rsid w:val="00562734"/>
    <w:rsid w:val="005923CA"/>
    <w:rsid w:val="005C03AB"/>
    <w:rsid w:val="005C155D"/>
    <w:rsid w:val="005C3922"/>
    <w:rsid w:val="005F363B"/>
    <w:rsid w:val="00615AD1"/>
    <w:rsid w:val="006172C6"/>
    <w:rsid w:val="00627CC3"/>
    <w:rsid w:val="00643E17"/>
    <w:rsid w:val="00654E25"/>
    <w:rsid w:val="00660BFA"/>
    <w:rsid w:val="0066562A"/>
    <w:rsid w:val="00676B03"/>
    <w:rsid w:val="006A75E3"/>
    <w:rsid w:val="006E7E4E"/>
    <w:rsid w:val="006F45B2"/>
    <w:rsid w:val="006F5E79"/>
    <w:rsid w:val="006F7C4F"/>
    <w:rsid w:val="0072507F"/>
    <w:rsid w:val="007847A3"/>
    <w:rsid w:val="00785D87"/>
    <w:rsid w:val="007B3638"/>
    <w:rsid w:val="007E755C"/>
    <w:rsid w:val="007F1F6A"/>
    <w:rsid w:val="00844CF0"/>
    <w:rsid w:val="00854D6F"/>
    <w:rsid w:val="0087692A"/>
    <w:rsid w:val="00883A2B"/>
    <w:rsid w:val="008847F2"/>
    <w:rsid w:val="008A40DA"/>
    <w:rsid w:val="008B15B4"/>
    <w:rsid w:val="008E3EFC"/>
    <w:rsid w:val="00920743"/>
    <w:rsid w:val="0095194E"/>
    <w:rsid w:val="0097233F"/>
    <w:rsid w:val="00982B24"/>
    <w:rsid w:val="009B236A"/>
    <w:rsid w:val="009C4840"/>
    <w:rsid w:val="00A0570B"/>
    <w:rsid w:val="00A71EEC"/>
    <w:rsid w:val="00A735B8"/>
    <w:rsid w:val="00A771CE"/>
    <w:rsid w:val="00A8057D"/>
    <w:rsid w:val="00A839FF"/>
    <w:rsid w:val="00A94397"/>
    <w:rsid w:val="00AA2F01"/>
    <w:rsid w:val="00AE56F2"/>
    <w:rsid w:val="00AF6EE4"/>
    <w:rsid w:val="00B17C88"/>
    <w:rsid w:val="00B85523"/>
    <w:rsid w:val="00BB7369"/>
    <w:rsid w:val="00BB79EF"/>
    <w:rsid w:val="00C06896"/>
    <w:rsid w:val="00C15403"/>
    <w:rsid w:val="00C31D6E"/>
    <w:rsid w:val="00C36F65"/>
    <w:rsid w:val="00C37771"/>
    <w:rsid w:val="00C40FA6"/>
    <w:rsid w:val="00C45914"/>
    <w:rsid w:val="00C83863"/>
    <w:rsid w:val="00C915AE"/>
    <w:rsid w:val="00C95A88"/>
    <w:rsid w:val="00CA59D1"/>
    <w:rsid w:val="00CA6097"/>
    <w:rsid w:val="00CB002E"/>
    <w:rsid w:val="00CF22F8"/>
    <w:rsid w:val="00CF47C0"/>
    <w:rsid w:val="00D07FF7"/>
    <w:rsid w:val="00D40783"/>
    <w:rsid w:val="00D647C7"/>
    <w:rsid w:val="00D64D94"/>
    <w:rsid w:val="00D8490D"/>
    <w:rsid w:val="00DA7175"/>
    <w:rsid w:val="00DE1482"/>
    <w:rsid w:val="00E32DCB"/>
    <w:rsid w:val="00E678C6"/>
    <w:rsid w:val="00E862F3"/>
    <w:rsid w:val="00ED5567"/>
    <w:rsid w:val="00F26E20"/>
    <w:rsid w:val="00F4373D"/>
    <w:rsid w:val="00F563C6"/>
    <w:rsid w:val="00F71848"/>
    <w:rsid w:val="00F83575"/>
    <w:rsid w:val="00FA7D56"/>
    <w:rsid w:val="00FC6F16"/>
    <w:rsid w:val="00FD0E6A"/>
    <w:rsid w:val="00FF7738"/>
    <w:rsid w:val="029CBEF0"/>
    <w:rsid w:val="0320A82B"/>
    <w:rsid w:val="034778A8"/>
    <w:rsid w:val="037815D7"/>
    <w:rsid w:val="03F449A6"/>
    <w:rsid w:val="040EB4D4"/>
    <w:rsid w:val="04296F52"/>
    <w:rsid w:val="04A04B5C"/>
    <w:rsid w:val="04D1AFDF"/>
    <w:rsid w:val="05901A07"/>
    <w:rsid w:val="05B1ECB2"/>
    <w:rsid w:val="05F23F74"/>
    <w:rsid w:val="06096EDB"/>
    <w:rsid w:val="060A0C1E"/>
    <w:rsid w:val="063C1BBD"/>
    <w:rsid w:val="063D5467"/>
    <w:rsid w:val="0730E296"/>
    <w:rsid w:val="073A48CC"/>
    <w:rsid w:val="078E0FD5"/>
    <w:rsid w:val="078ED93C"/>
    <w:rsid w:val="084B86FA"/>
    <w:rsid w:val="0881D2C8"/>
    <w:rsid w:val="08CCB2F7"/>
    <w:rsid w:val="08DD8927"/>
    <w:rsid w:val="092C55DF"/>
    <w:rsid w:val="09892D4C"/>
    <w:rsid w:val="09D975A1"/>
    <w:rsid w:val="09E7575B"/>
    <w:rsid w:val="0A3A0DF2"/>
    <w:rsid w:val="0A4DF6C7"/>
    <w:rsid w:val="0A61DE5D"/>
    <w:rsid w:val="0B0FD707"/>
    <w:rsid w:val="0C0EC3AA"/>
    <w:rsid w:val="0C30EC94"/>
    <w:rsid w:val="0C78A60A"/>
    <w:rsid w:val="0C8D4368"/>
    <w:rsid w:val="0CA3EACB"/>
    <w:rsid w:val="0D0B5270"/>
    <w:rsid w:val="0DFBF5A6"/>
    <w:rsid w:val="0E4A1C32"/>
    <w:rsid w:val="0EB698A8"/>
    <w:rsid w:val="0EC18C27"/>
    <w:rsid w:val="0ECBC46B"/>
    <w:rsid w:val="0EF54C51"/>
    <w:rsid w:val="0EFD8951"/>
    <w:rsid w:val="0F3630D6"/>
    <w:rsid w:val="0F839799"/>
    <w:rsid w:val="0FB05121"/>
    <w:rsid w:val="1079047B"/>
    <w:rsid w:val="10A94F76"/>
    <w:rsid w:val="10A9E3DB"/>
    <w:rsid w:val="10BC6EA0"/>
    <w:rsid w:val="115C09DE"/>
    <w:rsid w:val="1226BC18"/>
    <w:rsid w:val="12451FD7"/>
    <w:rsid w:val="127DCBE0"/>
    <w:rsid w:val="12D6B70C"/>
    <w:rsid w:val="12F3D9CC"/>
    <w:rsid w:val="133EB00E"/>
    <w:rsid w:val="13A2C929"/>
    <w:rsid w:val="1418FACB"/>
    <w:rsid w:val="14D3DD4F"/>
    <w:rsid w:val="151F7B40"/>
    <w:rsid w:val="15472D73"/>
    <w:rsid w:val="159BD64F"/>
    <w:rsid w:val="15C65F49"/>
    <w:rsid w:val="15DB969C"/>
    <w:rsid w:val="1604A498"/>
    <w:rsid w:val="1609BA7D"/>
    <w:rsid w:val="160E57CE"/>
    <w:rsid w:val="1678D2A6"/>
    <w:rsid w:val="16FF689D"/>
    <w:rsid w:val="17F5FD6E"/>
    <w:rsid w:val="186AEE03"/>
    <w:rsid w:val="18709133"/>
    <w:rsid w:val="18C6760A"/>
    <w:rsid w:val="196990FF"/>
    <w:rsid w:val="19A4E528"/>
    <w:rsid w:val="19FC35E0"/>
    <w:rsid w:val="1A31CDFD"/>
    <w:rsid w:val="1A8694A8"/>
    <w:rsid w:val="1AE1C8F1"/>
    <w:rsid w:val="1B395D15"/>
    <w:rsid w:val="1B8810AF"/>
    <w:rsid w:val="1C7D9952"/>
    <w:rsid w:val="1E1969B3"/>
    <w:rsid w:val="1EE93781"/>
    <w:rsid w:val="1FAB86DE"/>
    <w:rsid w:val="1FCE6271"/>
    <w:rsid w:val="204019BC"/>
    <w:rsid w:val="20423720"/>
    <w:rsid w:val="20605BD8"/>
    <w:rsid w:val="2130C295"/>
    <w:rsid w:val="21E83F66"/>
    <w:rsid w:val="22527B45"/>
    <w:rsid w:val="2278DB10"/>
    <w:rsid w:val="233458EE"/>
    <w:rsid w:val="2364C394"/>
    <w:rsid w:val="236EA724"/>
    <w:rsid w:val="23C180DC"/>
    <w:rsid w:val="23CE7E79"/>
    <w:rsid w:val="2417C55B"/>
    <w:rsid w:val="2464D842"/>
    <w:rsid w:val="2470A6D4"/>
    <w:rsid w:val="24FEAC1A"/>
    <w:rsid w:val="255D513D"/>
    <w:rsid w:val="25614570"/>
    <w:rsid w:val="26F9219E"/>
    <w:rsid w:val="2726DC71"/>
    <w:rsid w:val="27C0E93C"/>
    <w:rsid w:val="285449ED"/>
    <w:rsid w:val="28563EC5"/>
    <w:rsid w:val="28645D9B"/>
    <w:rsid w:val="2894F1FF"/>
    <w:rsid w:val="28BFD177"/>
    <w:rsid w:val="29072ED1"/>
    <w:rsid w:val="29ED5C8C"/>
    <w:rsid w:val="2A00C574"/>
    <w:rsid w:val="2A249C33"/>
    <w:rsid w:val="2A828C2F"/>
    <w:rsid w:val="2B13A9E1"/>
    <w:rsid w:val="2B3BB4BA"/>
    <w:rsid w:val="2BADEC88"/>
    <w:rsid w:val="2C2794C8"/>
    <w:rsid w:val="2C945A5F"/>
    <w:rsid w:val="2CCD4610"/>
    <w:rsid w:val="2D265842"/>
    <w:rsid w:val="2D6E57B2"/>
    <w:rsid w:val="2D9C1528"/>
    <w:rsid w:val="2DA80A8F"/>
    <w:rsid w:val="2DBA2CF1"/>
    <w:rsid w:val="2E7CBC38"/>
    <w:rsid w:val="2F61FC87"/>
    <w:rsid w:val="2FCBFB21"/>
    <w:rsid w:val="30270BDA"/>
    <w:rsid w:val="30A5F874"/>
    <w:rsid w:val="30A7F16A"/>
    <w:rsid w:val="31858076"/>
    <w:rsid w:val="31E6948C"/>
    <w:rsid w:val="3243C1CB"/>
    <w:rsid w:val="33E185C7"/>
    <w:rsid w:val="34454A71"/>
    <w:rsid w:val="34F80F02"/>
    <w:rsid w:val="3538916B"/>
    <w:rsid w:val="35BB302C"/>
    <w:rsid w:val="368845A1"/>
    <w:rsid w:val="375CFF7E"/>
    <w:rsid w:val="37F38DAA"/>
    <w:rsid w:val="37FDF7DC"/>
    <w:rsid w:val="38826EEB"/>
    <w:rsid w:val="38B10A59"/>
    <w:rsid w:val="397F1A29"/>
    <w:rsid w:val="3A21CB21"/>
    <w:rsid w:val="3A9BB4CC"/>
    <w:rsid w:val="3AAC7224"/>
    <w:rsid w:val="3AC4C378"/>
    <w:rsid w:val="3B081AFF"/>
    <w:rsid w:val="3C82E16C"/>
    <w:rsid w:val="3D6CE68C"/>
    <w:rsid w:val="3E7A2F29"/>
    <w:rsid w:val="3F2994A4"/>
    <w:rsid w:val="3F67D26C"/>
    <w:rsid w:val="3F8D1131"/>
    <w:rsid w:val="40DACBC2"/>
    <w:rsid w:val="41908A34"/>
    <w:rsid w:val="4257EC9F"/>
    <w:rsid w:val="43A2DE0E"/>
    <w:rsid w:val="43F45A43"/>
    <w:rsid w:val="4515ED81"/>
    <w:rsid w:val="451BA0B2"/>
    <w:rsid w:val="456F7573"/>
    <w:rsid w:val="458F8D61"/>
    <w:rsid w:val="45BCFE17"/>
    <w:rsid w:val="466C20ED"/>
    <w:rsid w:val="46888BB6"/>
    <w:rsid w:val="471F8D1E"/>
    <w:rsid w:val="477B885F"/>
    <w:rsid w:val="47A1D2A3"/>
    <w:rsid w:val="4807F14E"/>
    <w:rsid w:val="4833B5CE"/>
    <w:rsid w:val="48A9DD32"/>
    <w:rsid w:val="48B8AC75"/>
    <w:rsid w:val="48C56873"/>
    <w:rsid w:val="49B8603B"/>
    <w:rsid w:val="49C2D2BE"/>
    <w:rsid w:val="4A0282EB"/>
    <w:rsid w:val="4A0C9088"/>
    <w:rsid w:val="4A7BB6EA"/>
    <w:rsid w:val="4B00987D"/>
    <w:rsid w:val="4C2FC833"/>
    <w:rsid w:val="4C3C784E"/>
    <w:rsid w:val="4C6AF1D5"/>
    <w:rsid w:val="4C77EB36"/>
    <w:rsid w:val="4D82142C"/>
    <w:rsid w:val="4DDB1607"/>
    <w:rsid w:val="4DFCEC4D"/>
    <w:rsid w:val="4E78D916"/>
    <w:rsid w:val="4ED9CA18"/>
    <w:rsid w:val="4FC0297B"/>
    <w:rsid w:val="5013DB0F"/>
    <w:rsid w:val="50DEB267"/>
    <w:rsid w:val="52BBB6A8"/>
    <w:rsid w:val="53478141"/>
    <w:rsid w:val="53F1352B"/>
    <w:rsid w:val="540AE10C"/>
    <w:rsid w:val="548AB8F8"/>
    <w:rsid w:val="54E93982"/>
    <w:rsid w:val="55545748"/>
    <w:rsid w:val="5562E461"/>
    <w:rsid w:val="559081A2"/>
    <w:rsid w:val="562DE17F"/>
    <w:rsid w:val="567A7111"/>
    <w:rsid w:val="5726937F"/>
    <w:rsid w:val="5791CAA2"/>
    <w:rsid w:val="5911CFCF"/>
    <w:rsid w:val="5943FFD4"/>
    <w:rsid w:val="5964554D"/>
    <w:rsid w:val="5A505287"/>
    <w:rsid w:val="5A99C83A"/>
    <w:rsid w:val="5AC246F8"/>
    <w:rsid w:val="5B514D65"/>
    <w:rsid w:val="5B59DE92"/>
    <w:rsid w:val="5BBAEDAC"/>
    <w:rsid w:val="5BD51C6A"/>
    <w:rsid w:val="5C0CCD46"/>
    <w:rsid w:val="5C1CE035"/>
    <w:rsid w:val="5C48BE54"/>
    <w:rsid w:val="5C75ED65"/>
    <w:rsid w:val="5D7DE983"/>
    <w:rsid w:val="5D96375D"/>
    <w:rsid w:val="5DA0257C"/>
    <w:rsid w:val="5DCD8B95"/>
    <w:rsid w:val="5DD168FC"/>
    <w:rsid w:val="5DD1F19F"/>
    <w:rsid w:val="5F38FBEB"/>
    <w:rsid w:val="5FB34158"/>
    <w:rsid w:val="6049C28C"/>
    <w:rsid w:val="60CA1038"/>
    <w:rsid w:val="624825B0"/>
    <w:rsid w:val="62DD6BD7"/>
    <w:rsid w:val="63698D21"/>
    <w:rsid w:val="64EA15B7"/>
    <w:rsid w:val="64EB5D49"/>
    <w:rsid w:val="658CFBF7"/>
    <w:rsid w:val="65946194"/>
    <w:rsid w:val="65D80212"/>
    <w:rsid w:val="6660A919"/>
    <w:rsid w:val="666A8B7E"/>
    <w:rsid w:val="6710DDAA"/>
    <w:rsid w:val="675F22E5"/>
    <w:rsid w:val="6764B6A8"/>
    <w:rsid w:val="67AC1402"/>
    <w:rsid w:val="68816C7D"/>
    <w:rsid w:val="68DB875F"/>
    <w:rsid w:val="68DD7289"/>
    <w:rsid w:val="690ED378"/>
    <w:rsid w:val="697BCFD4"/>
    <w:rsid w:val="69B8A4F0"/>
    <w:rsid w:val="6A0EAC30"/>
    <w:rsid w:val="6B4EF2A1"/>
    <w:rsid w:val="6BD1DBA9"/>
    <w:rsid w:val="6D72E956"/>
    <w:rsid w:val="6D79A7DF"/>
    <w:rsid w:val="6E6DB402"/>
    <w:rsid w:val="6EA96EF6"/>
    <w:rsid w:val="6F2EABA8"/>
    <w:rsid w:val="6FA52CBF"/>
    <w:rsid w:val="6FAFD1C5"/>
    <w:rsid w:val="6FCAF618"/>
    <w:rsid w:val="713AF304"/>
    <w:rsid w:val="71B4D213"/>
    <w:rsid w:val="724A5320"/>
    <w:rsid w:val="73077F8D"/>
    <w:rsid w:val="734BAF12"/>
    <w:rsid w:val="738AF854"/>
    <w:rsid w:val="74C6A568"/>
    <w:rsid w:val="74FF881D"/>
    <w:rsid w:val="7518A625"/>
    <w:rsid w:val="75F11B3D"/>
    <w:rsid w:val="762279D3"/>
    <w:rsid w:val="762F9B61"/>
    <w:rsid w:val="763F204F"/>
    <w:rsid w:val="76F607A2"/>
    <w:rsid w:val="772EEEFA"/>
    <w:rsid w:val="783CCE9A"/>
    <w:rsid w:val="7850513C"/>
    <w:rsid w:val="7979614C"/>
    <w:rsid w:val="79D06A2E"/>
    <w:rsid w:val="7A079D8B"/>
    <w:rsid w:val="7A1BFCA1"/>
    <w:rsid w:val="7AA31FB4"/>
    <w:rsid w:val="7B8063C3"/>
    <w:rsid w:val="7B8B35D5"/>
    <w:rsid w:val="7C33F126"/>
    <w:rsid w:val="7D235268"/>
    <w:rsid w:val="7D8BBEF0"/>
    <w:rsid w:val="7DCFC187"/>
    <w:rsid w:val="7E7F7F06"/>
    <w:rsid w:val="7EA4A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B8A4F0"/>
  <w15:chartTrackingRefBased/>
  <w15:docId w15:val="{48C95269-66E8-41B2-BC1A-BCD32677F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21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7E6"/>
    <w:rPr>
      <w:rFonts w:ascii="Segoe UI" w:hAnsi="Segoe UI" w:cs="Segoe UI"/>
      <w:sz w:val="18"/>
      <w:szCs w:val="18"/>
    </w:rPr>
  </w:style>
  <w:style w:type="paragraph" w:styleId="Caption">
    <w:name w:val="caption"/>
    <w:basedOn w:val="Normal"/>
    <w:next w:val="Normal"/>
    <w:uiPriority w:val="35"/>
    <w:unhideWhenUsed/>
    <w:qFormat/>
    <w:rsid w:val="00396C04"/>
    <w:pPr>
      <w:spacing w:after="200" w:line="240" w:lineRule="auto"/>
    </w:pPr>
    <w:rPr>
      <w:i/>
      <w:iCs/>
      <w:color w:val="44546A" w:themeColor="text2"/>
      <w:sz w:val="18"/>
      <w:szCs w:val="18"/>
    </w:rPr>
  </w:style>
  <w:style w:type="table" w:styleId="GridTable5Dark-Accent1">
    <w:name w:val="Grid Table 5 Dark Accent 1"/>
    <w:basedOn w:val="TableNormal"/>
    <w:uiPriority w:val="50"/>
    <w:rsid w:val="000D24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4F2D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F2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546431">
      <w:bodyDiv w:val="1"/>
      <w:marLeft w:val="0"/>
      <w:marRight w:val="0"/>
      <w:marTop w:val="0"/>
      <w:marBottom w:val="0"/>
      <w:divBdr>
        <w:top w:val="none" w:sz="0" w:space="0" w:color="auto"/>
        <w:left w:val="none" w:sz="0" w:space="0" w:color="auto"/>
        <w:bottom w:val="none" w:sz="0" w:space="0" w:color="auto"/>
        <w:right w:val="none" w:sz="0" w:space="0" w:color="auto"/>
      </w:divBdr>
      <w:divsChild>
        <w:div w:id="911278606">
          <w:marLeft w:val="720"/>
          <w:marRight w:val="0"/>
          <w:marTop w:val="0"/>
          <w:marBottom w:val="0"/>
          <w:divBdr>
            <w:top w:val="none" w:sz="0" w:space="0" w:color="auto"/>
            <w:left w:val="none" w:sz="0" w:space="0" w:color="auto"/>
            <w:bottom w:val="none" w:sz="0" w:space="0" w:color="auto"/>
            <w:right w:val="none" w:sz="0" w:space="0" w:color="auto"/>
          </w:divBdr>
        </w:div>
        <w:div w:id="1634214567">
          <w:marLeft w:val="720"/>
          <w:marRight w:val="0"/>
          <w:marTop w:val="0"/>
          <w:marBottom w:val="0"/>
          <w:divBdr>
            <w:top w:val="none" w:sz="0" w:space="0" w:color="auto"/>
            <w:left w:val="none" w:sz="0" w:space="0" w:color="auto"/>
            <w:bottom w:val="none" w:sz="0" w:space="0" w:color="auto"/>
            <w:right w:val="none" w:sz="0" w:space="0" w:color="auto"/>
          </w:divBdr>
        </w:div>
        <w:div w:id="1839805046">
          <w:marLeft w:val="720"/>
          <w:marRight w:val="0"/>
          <w:marTop w:val="0"/>
          <w:marBottom w:val="0"/>
          <w:divBdr>
            <w:top w:val="none" w:sz="0" w:space="0" w:color="auto"/>
            <w:left w:val="none" w:sz="0" w:space="0" w:color="auto"/>
            <w:bottom w:val="none" w:sz="0" w:space="0" w:color="auto"/>
            <w:right w:val="none" w:sz="0" w:space="0" w:color="auto"/>
          </w:divBdr>
        </w:div>
        <w:div w:id="1859731042">
          <w:marLeft w:val="720"/>
          <w:marRight w:val="0"/>
          <w:marTop w:val="0"/>
          <w:marBottom w:val="0"/>
          <w:divBdr>
            <w:top w:val="none" w:sz="0" w:space="0" w:color="auto"/>
            <w:left w:val="none" w:sz="0" w:space="0" w:color="auto"/>
            <w:bottom w:val="none" w:sz="0" w:space="0" w:color="auto"/>
            <w:right w:val="none" w:sz="0" w:space="0" w:color="auto"/>
          </w:divBdr>
        </w:div>
      </w:divsChild>
    </w:div>
    <w:div w:id="2031754592">
      <w:bodyDiv w:val="1"/>
      <w:marLeft w:val="0"/>
      <w:marRight w:val="0"/>
      <w:marTop w:val="0"/>
      <w:marBottom w:val="0"/>
      <w:divBdr>
        <w:top w:val="none" w:sz="0" w:space="0" w:color="auto"/>
        <w:left w:val="none" w:sz="0" w:space="0" w:color="auto"/>
        <w:bottom w:val="none" w:sz="0" w:space="0" w:color="auto"/>
        <w:right w:val="none" w:sz="0" w:space="0" w:color="auto"/>
      </w:divBdr>
    </w:div>
    <w:div w:id="2041005827">
      <w:bodyDiv w:val="1"/>
      <w:marLeft w:val="0"/>
      <w:marRight w:val="0"/>
      <w:marTop w:val="0"/>
      <w:marBottom w:val="0"/>
      <w:divBdr>
        <w:top w:val="none" w:sz="0" w:space="0" w:color="auto"/>
        <w:left w:val="none" w:sz="0" w:space="0" w:color="auto"/>
        <w:bottom w:val="none" w:sz="0" w:space="0" w:color="auto"/>
        <w:right w:val="none" w:sz="0" w:space="0" w:color="auto"/>
      </w:divBdr>
    </w:div>
    <w:div w:id="206316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97f33968ef0649d4"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3ebcec-c535-4b75-bbfd-3283b9d6285a" ContentTypeId="0x01010037223D219A57FE48B513A7CE764409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WP Spreadsheet" ma:contentTypeID="0x01010037223D219A57FE48B513A7CE76440901005FDEA5D53BF36B43B2D2FEFE75EB0D42" ma:contentTypeVersion="4" ma:contentTypeDescription="Spreadsheet template for DWP content." ma:contentTypeScope="" ma:versionID="f35e2b25e972661364905f4d7cd8e5fc">
  <xsd:schema xmlns:xsd="http://www.w3.org/2001/XMLSchema" xmlns:xs="http://www.w3.org/2001/XMLSchema" xmlns:p="http://schemas.microsoft.com/office/2006/metadata/properties" xmlns:ns2="a04dbe3e-63b4-48d2-9d03-f0eb0c7bc09d" xmlns:ns3="ec7301a3-c3c6-4212-bfee-7b772c90c765" targetNamespace="http://schemas.microsoft.com/office/2006/metadata/properties" ma:root="true" ma:fieldsID="97610339f07b77a2e156b637f3a26532" ns2:_="" ns3:_="">
    <xsd:import namespace="a04dbe3e-63b4-48d2-9d03-f0eb0c7bc09d"/>
    <xsd:import namespace="ec7301a3-c3c6-4212-bfee-7b772c90c765"/>
    <xsd:element name="properties">
      <xsd:complexType>
        <xsd:sequence>
          <xsd:element name="documentManagement">
            <xsd:complexType>
              <xsd:all>
                <xsd:element ref="ns2:TaxCatchAll" minOccurs="0"/>
                <xsd:element ref="ns2:TaxCatchAllLabel" minOccurs="0"/>
                <xsd:element ref="ns2:Information_x0020_Owner" minOccurs="0"/>
                <xsd:element ref="ns2:Protective_x0020_Marking"/>
                <xsd:element ref="ns3:Main_x005f_x0020_Categor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dbe3e-63b4-48d2-9d03-f0eb0c7bc09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b9cc460-5ad0-45d6-84bf-e9771a08e748}" ma:internalName="TaxCatchAll" ma:showField="CatchAllData" ma:web="ec7301a3-c3c6-4212-bfee-7b772c90c76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b9cc460-5ad0-45d6-84bf-e9771a08e748}" ma:internalName="TaxCatchAllLabel" ma:readOnly="true" ma:showField="CatchAllDataLabel" ma:web="ec7301a3-c3c6-4212-bfee-7b772c90c765">
      <xsd:complexType>
        <xsd:complexContent>
          <xsd:extension base="dms:MultiChoiceLookup">
            <xsd:sequence>
              <xsd:element name="Value" type="dms:Lookup" maxOccurs="unbounded" minOccurs="0" nillable="true"/>
            </xsd:sequence>
          </xsd:extension>
        </xsd:complexContent>
      </xsd:complexType>
    </xsd:element>
    <xsd:element name="Information_x0020_Owner" ma:index="10" nillable="true" ma:displayName="Information Owner" ma:hidden="true" ma:list="UserInfo" ma:SharePointGroup="0" ma:internalName="Information_x0020_Own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_x0020_Marking" ma:index="11" ma:displayName="Protective Marking" ma:default="Official" ma:description="Specify the security classification of the document" ma:format="Dropdown" ma:internalName="Protective_x0020_Marking">
      <xsd:simpleType>
        <xsd:restriction base="dms:Choice">
          <xsd:enumeration value="Official"/>
          <xsd:enumeration value="Official 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ec7301a3-c3c6-4212-bfee-7b772c90c765" elementFormDefault="qualified">
    <xsd:import namespace="http://schemas.microsoft.com/office/2006/documentManagement/types"/>
    <xsd:import namespace="http://schemas.microsoft.com/office/infopath/2007/PartnerControls"/>
    <xsd:element name="Main_x005f_x0020_Category" ma:index="12" nillable="true" ma:displayName="Main Category" ma:internalName="Main_x0020_Category">
      <xsd:simpleType>
        <xsd:restriction base="dms:Choice">
          <xsd:enumeration value="Add your own"/>
          <xsd:enumeration value="Useful to know"/>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_x0020_Owner xmlns="a04dbe3e-63b4-48d2-9d03-f0eb0c7bc09d">
      <UserInfo>
        <DisplayName/>
        <AccountId xsi:nil="true"/>
        <AccountType/>
      </UserInfo>
    </Information_x0020_Owner>
    <_dlc_DocId xmlns="ec7301a3-c3c6-4212-bfee-7b772c90c765">6FZCT66PJHUD-1206894124-18672</_dlc_DocId>
    <TaxCatchAll xmlns="a04dbe3e-63b4-48d2-9d03-f0eb0c7bc09d" xsi:nil="true"/>
    <Protective_x0020_Marking xmlns="a04dbe3e-63b4-48d2-9d03-f0eb0c7bc09d">Official</Protective_x0020_Marking>
    <_dlc_DocIdUrl xmlns="ec7301a3-c3c6-4212-bfee-7b772c90c765">
      <Url>https://dwpgovuk.sharepoint.com/sites/SRO-765/_layouts/15/DocIdRedir.aspx?ID=6FZCT66PJHUD-1206894124-18672</Url>
      <Description>6FZCT66PJHUD-1206894124-18672</Description>
    </_dlc_DocIdUrl>
    <Main_x005f_x0020_Category xmlns="ec7301a3-c3c6-4212-bfee-7b772c90c765" xsi:nil="true"/>
  </documentManagement>
</p:properties>
</file>

<file path=customXml/itemProps1.xml><?xml version="1.0" encoding="utf-8"?>
<ds:datastoreItem xmlns:ds="http://schemas.openxmlformats.org/officeDocument/2006/customXml" ds:itemID="{9E02A8F9-758A-4459-969E-D6748F0DFFA9}">
  <ds:schemaRefs>
    <ds:schemaRef ds:uri="http://schemas.microsoft.com/sharepoint/v3/contenttype/forms"/>
  </ds:schemaRefs>
</ds:datastoreItem>
</file>

<file path=customXml/itemProps2.xml><?xml version="1.0" encoding="utf-8"?>
<ds:datastoreItem xmlns:ds="http://schemas.openxmlformats.org/officeDocument/2006/customXml" ds:itemID="{90A38B2D-B42D-4BAD-9B5E-E754273E12AF}">
  <ds:schemaRefs>
    <ds:schemaRef ds:uri="http://schemas.microsoft.com/sharepoint/events"/>
  </ds:schemaRefs>
</ds:datastoreItem>
</file>

<file path=customXml/itemProps3.xml><?xml version="1.0" encoding="utf-8"?>
<ds:datastoreItem xmlns:ds="http://schemas.openxmlformats.org/officeDocument/2006/customXml" ds:itemID="{60FC1AC8-2F66-45B7-AEB9-04D9E3B28CAD}">
  <ds:schemaRefs>
    <ds:schemaRef ds:uri="Microsoft.SharePoint.Taxonomy.ContentTypeSync"/>
  </ds:schemaRefs>
</ds:datastoreItem>
</file>

<file path=customXml/itemProps4.xml><?xml version="1.0" encoding="utf-8"?>
<ds:datastoreItem xmlns:ds="http://schemas.openxmlformats.org/officeDocument/2006/customXml" ds:itemID="{9A2AF886-A178-4555-A9BF-37909B1CC138}">
  <ds:schemaRefs>
    <ds:schemaRef ds:uri="http://schemas.openxmlformats.org/officeDocument/2006/bibliography"/>
  </ds:schemaRefs>
</ds:datastoreItem>
</file>

<file path=customXml/itemProps5.xml><?xml version="1.0" encoding="utf-8"?>
<ds:datastoreItem xmlns:ds="http://schemas.openxmlformats.org/officeDocument/2006/customXml" ds:itemID="{3F4ED99B-AB2A-49B7-B4A4-55B3E2A4F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4dbe3e-63b4-48d2-9d03-f0eb0c7bc09d"/>
    <ds:schemaRef ds:uri="ec7301a3-c3c6-4212-bfee-7b772c90c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2AAF7B-9742-4F3D-BEF1-3B14F4D2B83A}">
  <ds:schemaRefs>
    <ds:schemaRef ds:uri="http://www.w3.org/XML/1998/namespace"/>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ec7301a3-c3c6-4212-bfee-7b772c90c765"/>
    <ds:schemaRef ds:uri="a04dbe3e-63b4-48d2-9d03-f0eb0c7bc09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2049</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Munn Thomas PEOPLE AND CAPABILITY People, Capability and Place People Strategy WISH</dc:creator>
  <cp:keywords/>
  <dc:description/>
  <cp:lastModifiedBy>Munn Thomas PEOPLE AND CAPABILITY People, Capability and Place People Strategy WISH</cp:lastModifiedBy>
  <cp:revision>2</cp:revision>
  <dcterms:created xsi:type="dcterms:W3CDTF">2022-02-10T12:44:00Z</dcterms:created>
  <dcterms:modified xsi:type="dcterms:W3CDTF">2022-02-10T12:44:00Z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0x01010037223D219A57FE48B513A7CE76440901005FDEA5D53BF36B43B2D2FEFE75EB0D42</vt:lpwstr>
  </property>
  <property fmtid="{D5CDD505-2E9C-101B-9397-08002B2CF9AE}" pid="3" name="ComplianceAssetId">
    <vt:lpwstr/>
  </property>
  <property fmtid="{D5CDD505-2E9C-101B-9397-08002B2CF9AE}" pid="4" name="_dlc_DocIdItemGuid">
    <vt:lpwstr>db706f50-7a68-40b6-9065-ee854899a337</vt:lpwstr>
  </property>
  <property fmtid="{D5CDD505-2E9C-101B-9397-08002B2CF9AE}" pid="5" name="_ExtendedDescription">
    <vt:lpwstr/>
  </property>
  <property fmtid="{D5CDD505-2E9C-101B-9397-08002B2CF9AE}" pid="6" name="_ip_UnifiedCompliancePolicyUIAction">
    <vt:lpwstr/>
  </property>
  <property fmtid="{D5CDD505-2E9C-101B-9397-08002B2CF9AE}" pid="7" name="TriggerFlowInfo">
    <vt:lpwstr/>
  </property>
  <property fmtid="{D5CDD505-2E9C-101B-9397-08002B2CF9AE}" pid="8" name="_ip_UnifiedCompliancePolicyProperties">
    <vt:lpwstr/>
  </property>
  <property fmtid="{D5CDD505-2E9C-101B-9397-08002B2CF9AE}" pid="9" name="SharedWithUsers">
    <vt:lpwstr/>
  </property>
</Properties>
</file>