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BFB91" w14:textId="45E21991" w:rsidR="7BF92960" w:rsidRDefault="7BF92960" w:rsidP="310694B8">
      <w:r>
        <w:rPr>
          <w:noProof/>
        </w:rPr>
        <w:drawing>
          <wp:inline distT="0" distB="0" distL="0" distR="0" wp14:anchorId="63C1F848" wp14:editId="64D4BBB3">
            <wp:extent cx="1238250" cy="1651000"/>
            <wp:effectExtent l="0" t="0" r="0" b="0"/>
            <wp:docPr id="1451875649" name="Picture 1451875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11DDE" w14:textId="5BE000DE" w:rsidR="00AF6D10" w:rsidRDefault="091F4686" w:rsidP="13D0078A">
      <w:pPr>
        <w:rPr>
          <w:rFonts w:eastAsiaTheme="minorEastAsia"/>
          <w:color w:val="171717" w:themeColor="background2" w:themeShade="1A"/>
          <w:sz w:val="24"/>
          <w:szCs w:val="24"/>
        </w:rPr>
      </w:pPr>
      <w:r w:rsidRPr="13D0078A">
        <w:rPr>
          <w:rFonts w:eastAsiaTheme="minorEastAsia"/>
          <w:color w:val="171717" w:themeColor="background2" w:themeShade="1A"/>
          <w:sz w:val="24"/>
          <w:szCs w:val="24"/>
        </w:rPr>
        <w:t>I would li</w:t>
      </w:r>
      <w:r w:rsidR="7C723D4C" w:rsidRPr="13D0078A">
        <w:rPr>
          <w:rFonts w:eastAsiaTheme="minorEastAsia"/>
          <w:color w:val="171717" w:themeColor="background2" w:themeShade="1A"/>
          <w:sz w:val="24"/>
          <w:szCs w:val="24"/>
        </w:rPr>
        <w:t>k</w:t>
      </w:r>
      <w:r w:rsidRPr="13D0078A">
        <w:rPr>
          <w:rFonts w:eastAsiaTheme="minorEastAsia"/>
          <w:color w:val="171717" w:themeColor="background2" w:themeShade="1A"/>
          <w:sz w:val="24"/>
          <w:szCs w:val="24"/>
        </w:rPr>
        <w:t>e to nominate Scott Keegan for the Rising Star Award.</w:t>
      </w:r>
    </w:p>
    <w:p w14:paraId="084AC677" w14:textId="60B82202" w:rsidR="00AF6D10" w:rsidRDefault="081ACC57" w:rsidP="65CC33C0">
      <w:pPr>
        <w:rPr>
          <w:rFonts w:eastAsiaTheme="minorEastAsia"/>
          <w:sz w:val="24"/>
          <w:szCs w:val="24"/>
        </w:rPr>
      </w:pPr>
      <w:r w:rsidRPr="4C6F1F5F">
        <w:rPr>
          <w:rFonts w:eastAsiaTheme="minorEastAsia"/>
          <w:sz w:val="24"/>
          <w:szCs w:val="24"/>
        </w:rPr>
        <w:t xml:space="preserve">I </w:t>
      </w:r>
      <w:r w:rsidR="7A85B33A" w:rsidRPr="4C6F1F5F">
        <w:rPr>
          <w:rFonts w:eastAsiaTheme="minorEastAsia"/>
          <w:sz w:val="24"/>
          <w:szCs w:val="24"/>
        </w:rPr>
        <w:t xml:space="preserve">was </w:t>
      </w:r>
      <w:r w:rsidRPr="4C6F1F5F">
        <w:rPr>
          <w:rFonts w:eastAsiaTheme="minorEastAsia"/>
          <w:sz w:val="24"/>
          <w:szCs w:val="24"/>
        </w:rPr>
        <w:t xml:space="preserve">first introduced to Scott when he was referred to the first </w:t>
      </w:r>
      <w:r w:rsidR="7C0809C5" w:rsidRPr="4C6F1F5F">
        <w:rPr>
          <w:rFonts w:eastAsiaTheme="minorEastAsia"/>
          <w:sz w:val="24"/>
          <w:szCs w:val="24"/>
        </w:rPr>
        <w:t xml:space="preserve">ever virtual </w:t>
      </w:r>
      <w:r w:rsidR="085A86FC" w:rsidRPr="4C6F1F5F">
        <w:rPr>
          <w:rFonts w:eastAsiaTheme="minorEastAsia"/>
          <w:sz w:val="24"/>
          <w:szCs w:val="24"/>
        </w:rPr>
        <w:t>Movement to Work</w:t>
      </w:r>
      <w:r w:rsidRPr="4C6F1F5F">
        <w:rPr>
          <w:rFonts w:eastAsiaTheme="minorEastAsia"/>
          <w:sz w:val="24"/>
          <w:szCs w:val="24"/>
        </w:rPr>
        <w:t xml:space="preserve"> </w:t>
      </w:r>
      <w:r w:rsidR="3E5B0A9E" w:rsidRPr="4C6F1F5F">
        <w:rPr>
          <w:rFonts w:eastAsiaTheme="minorEastAsia"/>
          <w:sz w:val="24"/>
          <w:szCs w:val="24"/>
        </w:rPr>
        <w:t xml:space="preserve">(MtW) </w:t>
      </w:r>
      <w:r w:rsidRPr="4C6F1F5F">
        <w:rPr>
          <w:rFonts w:eastAsiaTheme="minorEastAsia"/>
          <w:sz w:val="24"/>
          <w:szCs w:val="24"/>
        </w:rPr>
        <w:t xml:space="preserve">placement </w:t>
      </w:r>
      <w:r w:rsidR="676BB7A5" w:rsidRPr="4C6F1F5F">
        <w:rPr>
          <w:rFonts w:eastAsiaTheme="minorEastAsia"/>
          <w:sz w:val="24"/>
          <w:szCs w:val="24"/>
        </w:rPr>
        <w:t xml:space="preserve">within the Civil Service back </w:t>
      </w:r>
      <w:r w:rsidRPr="4C6F1F5F">
        <w:rPr>
          <w:rFonts w:eastAsiaTheme="minorEastAsia"/>
          <w:sz w:val="24"/>
          <w:szCs w:val="24"/>
        </w:rPr>
        <w:t>in September 2020</w:t>
      </w:r>
      <w:r w:rsidR="0E8162BB" w:rsidRPr="4C6F1F5F">
        <w:rPr>
          <w:rFonts w:eastAsiaTheme="minorEastAsia"/>
          <w:sz w:val="24"/>
          <w:szCs w:val="24"/>
        </w:rPr>
        <w:t xml:space="preserve">. Even then I knew he was </w:t>
      </w:r>
      <w:r w:rsidR="3C95BA75" w:rsidRPr="4C6F1F5F">
        <w:rPr>
          <w:rFonts w:eastAsiaTheme="minorEastAsia"/>
          <w:sz w:val="24"/>
          <w:szCs w:val="24"/>
        </w:rPr>
        <w:t>an incredibly special</w:t>
      </w:r>
      <w:r w:rsidR="0E8162BB" w:rsidRPr="4C6F1F5F">
        <w:rPr>
          <w:rFonts w:eastAsiaTheme="minorEastAsia"/>
          <w:sz w:val="24"/>
          <w:szCs w:val="24"/>
        </w:rPr>
        <w:t xml:space="preserve"> </w:t>
      </w:r>
      <w:r w:rsidR="2CDDE3BC" w:rsidRPr="4C6F1F5F">
        <w:rPr>
          <w:rFonts w:eastAsiaTheme="minorEastAsia"/>
          <w:sz w:val="24"/>
          <w:szCs w:val="24"/>
        </w:rPr>
        <w:t>person,</w:t>
      </w:r>
      <w:r w:rsidR="0E8162BB" w:rsidRPr="4C6F1F5F">
        <w:rPr>
          <w:rFonts w:eastAsiaTheme="minorEastAsia"/>
          <w:sz w:val="24"/>
          <w:szCs w:val="24"/>
        </w:rPr>
        <w:t xml:space="preserve"> and </w:t>
      </w:r>
      <w:r w:rsidR="1FAA0673" w:rsidRPr="4C6F1F5F">
        <w:rPr>
          <w:rFonts w:eastAsiaTheme="minorEastAsia"/>
          <w:sz w:val="24"/>
          <w:szCs w:val="24"/>
        </w:rPr>
        <w:t xml:space="preserve">I </w:t>
      </w:r>
      <w:r w:rsidR="0E8162BB" w:rsidRPr="4C6F1F5F">
        <w:rPr>
          <w:rFonts w:eastAsiaTheme="minorEastAsia"/>
          <w:sz w:val="24"/>
          <w:szCs w:val="24"/>
        </w:rPr>
        <w:t>could see so much untapped potential</w:t>
      </w:r>
      <w:r w:rsidR="187950FB" w:rsidRPr="4C6F1F5F">
        <w:rPr>
          <w:rFonts w:eastAsiaTheme="minorEastAsia"/>
          <w:sz w:val="24"/>
          <w:szCs w:val="24"/>
        </w:rPr>
        <w:t xml:space="preserve"> in him</w:t>
      </w:r>
      <w:r w:rsidR="0E8162BB" w:rsidRPr="4C6F1F5F">
        <w:rPr>
          <w:rFonts w:eastAsiaTheme="minorEastAsia"/>
          <w:sz w:val="24"/>
          <w:szCs w:val="24"/>
        </w:rPr>
        <w:t xml:space="preserve">. </w:t>
      </w:r>
      <w:r w:rsidR="4FBCA60F" w:rsidRPr="4C6F1F5F">
        <w:rPr>
          <w:rFonts w:eastAsiaTheme="minorEastAsia"/>
          <w:sz w:val="24"/>
          <w:szCs w:val="24"/>
        </w:rPr>
        <w:t xml:space="preserve">It was during his </w:t>
      </w:r>
      <w:r w:rsidR="137BEB98" w:rsidRPr="4C6F1F5F">
        <w:rPr>
          <w:rFonts w:eastAsiaTheme="minorEastAsia"/>
          <w:sz w:val="24"/>
          <w:szCs w:val="24"/>
        </w:rPr>
        <w:t>placement;</w:t>
      </w:r>
      <w:r w:rsidR="4FBCA60F" w:rsidRPr="4C6F1F5F">
        <w:rPr>
          <w:rFonts w:eastAsiaTheme="minorEastAsia"/>
          <w:sz w:val="24"/>
          <w:szCs w:val="24"/>
        </w:rPr>
        <w:t xml:space="preserve"> Scott spoke up and advised us </w:t>
      </w:r>
      <w:r w:rsidR="11AC0A16" w:rsidRPr="4C6F1F5F">
        <w:rPr>
          <w:rFonts w:eastAsiaTheme="minorEastAsia"/>
          <w:sz w:val="24"/>
          <w:szCs w:val="24"/>
        </w:rPr>
        <w:t>how we could deliver virtually in a much more accessible manner. Scott has a unique understanding of accessibility as he is sight impaired and deals with this every day of his life</w:t>
      </w:r>
      <w:r w:rsidR="5050EF47" w:rsidRPr="4C6F1F5F">
        <w:rPr>
          <w:rFonts w:eastAsiaTheme="minorEastAsia"/>
          <w:sz w:val="24"/>
          <w:szCs w:val="24"/>
        </w:rPr>
        <w:t xml:space="preserve"> -</w:t>
      </w:r>
      <w:r w:rsidR="11AC0A16" w:rsidRPr="4C6F1F5F">
        <w:rPr>
          <w:rFonts w:eastAsiaTheme="minorEastAsia"/>
          <w:sz w:val="24"/>
          <w:szCs w:val="24"/>
        </w:rPr>
        <w:t xml:space="preserve"> with the support of his </w:t>
      </w:r>
      <w:r w:rsidR="0072968D" w:rsidRPr="4C6F1F5F">
        <w:rPr>
          <w:rFonts w:eastAsiaTheme="minorEastAsia"/>
          <w:sz w:val="24"/>
          <w:szCs w:val="24"/>
        </w:rPr>
        <w:t xml:space="preserve">guide dog and </w:t>
      </w:r>
      <w:r w:rsidR="11AC0A16" w:rsidRPr="4C6F1F5F">
        <w:rPr>
          <w:rFonts w:eastAsiaTheme="minorEastAsia"/>
          <w:sz w:val="24"/>
          <w:szCs w:val="24"/>
        </w:rPr>
        <w:t xml:space="preserve">trusted companion Rae. </w:t>
      </w:r>
      <w:r w:rsidR="1296ECB9" w:rsidRPr="4C6F1F5F">
        <w:rPr>
          <w:rFonts w:eastAsiaTheme="minorEastAsia"/>
          <w:sz w:val="24"/>
          <w:szCs w:val="24"/>
        </w:rPr>
        <w:t xml:space="preserve">Following this, </w:t>
      </w:r>
      <w:r w:rsidR="383E6337" w:rsidRPr="4C6F1F5F">
        <w:rPr>
          <w:rFonts w:eastAsiaTheme="minorEastAsia"/>
          <w:sz w:val="24"/>
          <w:szCs w:val="24"/>
        </w:rPr>
        <w:t xml:space="preserve">Scott became </w:t>
      </w:r>
      <w:r w:rsidR="0E8162BB" w:rsidRPr="4C6F1F5F">
        <w:rPr>
          <w:rFonts w:eastAsiaTheme="minorEastAsia"/>
          <w:sz w:val="24"/>
          <w:szCs w:val="24"/>
        </w:rPr>
        <w:t xml:space="preserve">such an influential part of </w:t>
      </w:r>
      <w:r w:rsidR="38B0E55A" w:rsidRPr="4C6F1F5F">
        <w:rPr>
          <w:rFonts w:eastAsiaTheme="minorEastAsia"/>
          <w:sz w:val="24"/>
          <w:szCs w:val="24"/>
        </w:rPr>
        <w:t>the</w:t>
      </w:r>
      <w:r w:rsidR="0E8162BB" w:rsidRPr="4C6F1F5F">
        <w:rPr>
          <w:rFonts w:eastAsiaTheme="minorEastAsia"/>
          <w:sz w:val="24"/>
          <w:szCs w:val="24"/>
        </w:rPr>
        <w:t xml:space="preserve"> </w:t>
      </w:r>
      <w:r w:rsidR="4AD53B86" w:rsidRPr="4C6F1F5F">
        <w:rPr>
          <w:rFonts w:eastAsiaTheme="minorEastAsia"/>
          <w:sz w:val="24"/>
          <w:szCs w:val="24"/>
        </w:rPr>
        <w:t>developing a</w:t>
      </w:r>
      <w:r w:rsidR="310BE048" w:rsidRPr="4C6F1F5F">
        <w:rPr>
          <w:rFonts w:eastAsiaTheme="minorEastAsia"/>
          <w:sz w:val="24"/>
          <w:szCs w:val="24"/>
        </w:rPr>
        <w:t xml:space="preserve">nd </w:t>
      </w:r>
      <w:r w:rsidR="42EC15CA" w:rsidRPr="4C6F1F5F">
        <w:rPr>
          <w:rFonts w:eastAsiaTheme="minorEastAsia"/>
          <w:sz w:val="24"/>
          <w:szCs w:val="24"/>
        </w:rPr>
        <w:t>testing</w:t>
      </w:r>
      <w:r w:rsidR="310BE048" w:rsidRPr="4C6F1F5F">
        <w:rPr>
          <w:rFonts w:eastAsiaTheme="minorEastAsia"/>
          <w:sz w:val="24"/>
          <w:szCs w:val="24"/>
        </w:rPr>
        <w:t xml:space="preserve"> of</w:t>
      </w:r>
      <w:r w:rsidR="0B0F73E5" w:rsidRPr="4C6F1F5F">
        <w:rPr>
          <w:rFonts w:eastAsiaTheme="minorEastAsia"/>
          <w:sz w:val="24"/>
          <w:szCs w:val="24"/>
        </w:rPr>
        <w:t xml:space="preserve"> our</w:t>
      </w:r>
      <w:r w:rsidR="26122421" w:rsidRPr="4C6F1F5F">
        <w:rPr>
          <w:rFonts w:eastAsiaTheme="minorEastAsia"/>
          <w:sz w:val="24"/>
          <w:szCs w:val="24"/>
        </w:rPr>
        <w:t xml:space="preserve"> new virtual p</w:t>
      </w:r>
      <w:r w:rsidR="1248482A" w:rsidRPr="4C6F1F5F">
        <w:rPr>
          <w:rFonts w:eastAsiaTheme="minorEastAsia"/>
          <w:sz w:val="24"/>
          <w:szCs w:val="24"/>
        </w:rPr>
        <w:t>rogramme</w:t>
      </w:r>
      <w:r w:rsidR="7DBC60EF" w:rsidRPr="4C6F1F5F">
        <w:rPr>
          <w:rFonts w:eastAsiaTheme="minorEastAsia"/>
          <w:sz w:val="24"/>
          <w:szCs w:val="24"/>
        </w:rPr>
        <w:t xml:space="preserve"> </w:t>
      </w:r>
      <w:r w:rsidR="41FB6B95" w:rsidRPr="4C6F1F5F">
        <w:rPr>
          <w:rFonts w:eastAsiaTheme="minorEastAsia"/>
          <w:sz w:val="24"/>
          <w:szCs w:val="24"/>
        </w:rPr>
        <w:t xml:space="preserve">and </w:t>
      </w:r>
      <w:r w:rsidR="26122421" w:rsidRPr="4C6F1F5F">
        <w:rPr>
          <w:rFonts w:eastAsiaTheme="minorEastAsia"/>
          <w:sz w:val="24"/>
          <w:szCs w:val="24"/>
        </w:rPr>
        <w:t>g</w:t>
      </w:r>
      <w:r w:rsidR="5EB0D567" w:rsidRPr="4C6F1F5F">
        <w:rPr>
          <w:rFonts w:eastAsiaTheme="minorEastAsia"/>
          <w:sz w:val="24"/>
          <w:szCs w:val="24"/>
        </w:rPr>
        <w:t>ave</w:t>
      </w:r>
      <w:r w:rsidR="26122421" w:rsidRPr="4C6F1F5F">
        <w:rPr>
          <w:rFonts w:eastAsiaTheme="minorEastAsia"/>
          <w:sz w:val="24"/>
          <w:szCs w:val="24"/>
        </w:rPr>
        <w:t xml:space="preserve"> us so much insight</w:t>
      </w:r>
      <w:r w:rsidR="71E22EF3" w:rsidRPr="4C6F1F5F">
        <w:rPr>
          <w:rFonts w:eastAsiaTheme="minorEastAsia"/>
          <w:sz w:val="24"/>
          <w:szCs w:val="24"/>
        </w:rPr>
        <w:t xml:space="preserve"> into what, why and how to improve our delivery and resources</w:t>
      </w:r>
      <w:r w:rsidR="7F9A6FD6" w:rsidRPr="4C6F1F5F">
        <w:rPr>
          <w:rFonts w:eastAsiaTheme="minorEastAsia"/>
          <w:sz w:val="24"/>
          <w:szCs w:val="24"/>
        </w:rPr>
        <w:t xml:space="preserve">. It is thanks to him that our Movement to Work placements are now </w:t>
      </w:r>
      <w:r w:rsidR="4D8B7123" w:rsidRPr="4C6F1F5F">
        <w:rPr>
          <w:rFonts w:eastAsiaTheme="minorEastAsia"/>
          <w:sz w:val="24"/>
          <w:szCs w:val="24"/>
        </w:rPr>
        <w:t xml:space="preserve">the most </w:t>
      </w:r>
      <w:r w:rsidR="1E69EE57" w:rsidRPr="4C6F1F5F">
        <w:rPr>
          <w:rFonts w:eastAsiaTheme="minorEastAsia"/>
          <w:sz w:val="24"/>
          <w:szCs w:val="24"/>
        </w:rPr>
        <w:t xml:space="preserve">accessible </w:t>
      </w:r>
      <w:r w:rsidR="4249E70F" w:rsidRPr="4C6F1F5F">
        <w:rPr>
          <w:rFonts w:eastAsiaTheme="minorEastAsia"/>
          <w:sz w:val="24"/>
          <w:szCs w:val="24"/>
        </w:rPr>
        <w:t>and inclusive</w:t>
      </w:r>
      <w:r w:rsidR="26122421" w:rsidRPr="4C6F1F5F">
        <w:rPr>
          <w:rFonts w:eastAsiaTheme="minorEastAsia"/>
          <w:sz w:val="24"/>
          <w:szCs w:val="24"/>
        </w:rPr>
        <w:t xml:space="preserve"> </w:t>
      </w:r>
      <w:r w:rsidR="79BED37C" w:rsidRPr="4C6F1F5F">
        <w:rPr>
          <w:rFonts w:eastAsiaTheme="minorEastAsia"/>
          <w:sz w:val="24"/>
          <w:szCs w:val="24"/>
        </w:rPr>
        <w:t>than they've ever been</w:t>
      </w:r>
      <w:r w:rsidR="26122421" w:rsidRPr="4C6F1F5F">
        <w:rPr>
          <w:rFonts w:eastAsiaTheme="minorEastAsia"/>
          <w:sz w:val="24"/>
          <w:szCs w:val="24"/>
        </w:rPr>
        <w:t>.</w:t>
      </w:r>
    </w:p>
    <w:p w14:paraId="342ADB4C" w14:textId="10230820" w:rsidR="00AF6D10" w:rsidRDefault="26122421" w:rsidP="310694B8">
      <w:pPr>
        <w:rPr>
          <w:rFonts w:eastAsiaTheme="minor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D7E5D1D" wp14:editId="13E01FCC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419225" cy="2204622"/>
            <wp:effectExtent l="0" t="0" r="0" b="0"/>
            <wp:wrapSquare wrapText="bothSides"/>
            <wp:docPr id="2118333158" name="Picture 2118333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22046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5787A5" w14:textId="61BF7D5A" w:rsidR="00AF6D10" w:rsidRDefault="12585743" w:rsidP="09289433">
      <w:pPr>
        <w:rPr>
          <w:rFonts w:eastAsiaTheme="minorEastAsia"/>
          <w:sz w:val="24"/>
          <w:szCs w:val="24"/>
        </w:rPr>
      </w:pPr>
      <w:r w:rsidRPr="13D0078A">
        <w:rPr>
          <w:rFonts w:eastAsiaTheme="minorEastAsia"/>
          <w:sz w:val="24"/>
          <w:szCs w:val="24"/>
        </w:rPr>
        <w:t xml:space="preserve">I </w:t>
      </w:r>
      <w:r w:rsidR="57A2684E" w:rsidRPr="13D0078A">
        <w:rPr>
          <w:rFonts w:eastAsiaTheme="minorEastAsia"/>
          <w:sz w:val="24"/>
          <w:szCs w:val="24"/>
        </w:rPr>
        <w:t>often go to Scott for advice and insight, even now. He regularly helps me when I'm</w:t>
      </w:r>
      <w:r w:rsidRPr="13D0078A">
        <w:rPr>
          <w:rFonts w:eastAsiaTheme="minorEastAsia"/>
          <w:sz w:val="24"/>
          <w:szCs w:val="24"/>
        </w:rPr>
        <w:t xml:space="preserve"> produc</w:t>
      </w:r>
      <w:r w:rsidR="1631E408" w:rsidRPr="13D0078A">
        <w:rPr>
          <w:rFonts w:eastAsiaTheme="minorEastAsia"/>
          <w:sz w:val="24"/>
          <w:szCs w:val="24"/>
        </w:rPr>
        <w:t>ing</w:t>
      </w:r>
      <w:r w:rsidRPr="13D0078A">
        <w:rPr>
          <w:rFonts w:eastAsiaTheme="minorEastAsia"/>
          <w:sz w:val="24"/>
          <w:szCs w:val="24"/>
        </w:rPr>
        <w:t xml:space="preserve"> product</w:t>
      </w:r>
      <w:r w:rsidR="4C2F2C85" w:rsidRPr="13D0078A">
        <w:rPr>
          <w:rFonts w:eastAsiaTheme="minorEastAsia"/>
          <w:sz w:val="24"/>
          <w:szCs w:val="24"/>
        </w:rPr>
        <w:t>s for the DWP to use in MTW placements.</w:t>
      </w:r>
    </w:p>
    <w:p w14:paraId="7477560C" w14:textId="6D1E9467" w:rsidR="4C2F2C85" w:rsidRDefault="4C2F2C85" w:rsidP="310694B8">
      <w:pPr>
        <w:rPr>
          <w:rFonts w:eastAsiaTheme="minorEastAsia"/>
          <w:sz w:val="24"/>
          <w:szCs w:val="24"/>
        </w:rPr>
      </w:pPr>
      <w:r w:rsidRPr="4C6F1F5F">
        <w:rPr>
          <w:rFonts w:eastAsiaTheme="minorEastAsia"/>
          <w:sz w:val="24"/>
          <w:szCs w:val="24"/>
        </w:rPr>
        <w:t xml:space="preserve">Since </w:t>
      </w:r>
      <w:r w:rsidR="6A1256EB" w:rsidRPr="4C6F1F5F">
        <w:rPr>
          <w:rFonts w:eastAsiaTheme="minorEastAsia"/>
          <w:sz w:val="24"/>
          <w:szCs w:val="24"/>
        </w:rPr>
        <w:t>his placement</w:t>
      </w:r>
      <w:r w:rsidR="2847375F" w:rsidRPr="4C6F1F5F">
        <w:rPr>
          <w:rFonts w:eastAsiaTheme="minorEastAsia"/>
          <w:sz w:val="24"/>
          <w:szCs w:val="24"/>
        </w:rPr>
        <w:t>,</w:t>
      </w:r>
      <w:r w:rsidRPr="4C6F1F5F">
        <w:rPr>
          <w:rFonts w:eastAsiaTheme="minorEastAsia"/>
          <w:sz w:val="24"/>
          <w:szCs w:val="24"/>
        </w:rPr>
        <w:t xml:space="preserve"> Scott has joined the DWP on an apprenticeship within </w:t>
      </w:r>
      <w:r w:rsidR="6D853CB6" w:rsidRPr="4C6F1F5F">
        <w:rPr>
          <w:rFonts w:eastAsiaTheme="minorEastAsia"/>
          <w:sz w:val="24"/>
          <w:szCs w:val="24"/>
        </w:rPr>
        <w:t>Child Maintenance Group</w:t>
      </w:r>
      <w:r w:rsidR="4942001B" w:rsidRPr="4C6F1F5F">
        <w:rPr>
          <w:rFonts w:eastAsiaTheme="minorEastAsia"/>
          <w:sz w:val="24"/>
          <w:szCs w:val="24"/>
        </w:rPr>
        <w:t xml:space="preserve"> (CMG</w:t>
      </w:r>
      <w:r w:rsidR="6D853CB6" w:rsidRPr="4C6F1F5F">
        <w:rPr>
          <w:rFonts w:eastAsiaTheme="minorEastAsia"/>
          <w:sz w:val="24"/>
          <w:szCs w:val="24"/>
        </w:rPr>
        <w:t>)</w:t>
      </w:r>
      <w:r w:rsidR="7B7C245A" w:rsidRPr="4C6F1F5F">
        <w:rPr>
          <w:rFonts w:eastAsiaTheme="minorEastAsia"/>
          <w:sz w:val="24"/>
          <w:szCs w:val="24"/>
        </w:rPr>
        <w:t>.</w:t>
      </w:r>
      <w:r w:rsidRPr="4C6F1F5F">
        <w:rPr>
          <w:rFonts w:eastAsiaTheme="minorEastAsia"/>
          <w:sz w:val="24"/>
          <w:szCs w:val="24"/>
        </w:rPr>
        <w:t xml:space="preserve"> </w:t>
      </w:r>
      <w:r w:rsidR="0B062D64" w:rsidRPr="4C6F1F5F">
        <w:rPr>
          <w:rFonts w:eastAsiaTheme="minorEastAsia"/>
          <w:sz w:val="24"/>
          <w:szCs w:val="24"/>
        </w:rPr>
        <w:t>He’</w:t>
      </w:r>
      <w:r w:rsidRPr="4C6F1F5F">
        <w:rPr>
          <w:rFonts w:eastAsiaTheme="minorEastAsia"/>
          <w:sz w:val="24"/>
          <w:szCs w:val="24"/>
        </w:rPr>
        <w:t xml:space="preserve">s progressing </w:t>
      </w:r>
      <w:r w:rsidR="32430EF4" w:rsidRPr="4C6F1F5F">
        <w:rPr>
          <w:rFonts w:eastAsiaTheme="minorEastAsia"/>
          <w:sz w:val="24"/>
          <w:szCs w:val="24"/>
        </w:rPr>
        <w:t>well</w:t>
      </w:r>
      <w:r w:rsidRPr="4C6F1F5F">
        <w:rPr>
          <w:rFonts w:eastAsiaTheme="minorEastAsia"/>
          <w:sz w:val="24"/>
          <w:szCs w:val="24"/>
        </w:rPr>
        <w:t xml:space="preserve"> </w:t>
      </w:r>
      <w:r w:rsidR="52200777" w:rsidRPr="4C6F1F5F">
        <w:rPr>
          <w:rFonts w:eastAsiaTheme="minorEastAsia"/>
          <w:sz w:val="24"/>
          <w:szCs w:val="24"/>
        </w:rPr>
        <w:t xml:space="preserve">and </w:t>
      </w:r>
      <w:r w:rsidRPr="4C6F1F5F">
        <w:rPr>
          <w:rFonts w:eastAsiaTheme="minorEastAsia"/>
          <w:sz w:val="24"/>
          <w:szCs w:val="24"/>
        </w:rPr>
        <w:t>is now supporting other young</w:t>
      </w:r>
      <w:r w:rsidR="259F3ADC" w:rsidRPr="4C6F1F5F">
        <w:rPr>
          <w:rFonts w:eastAsiaTheme="minorEastAsia"/>
          <w:sz w:val="24"/>
          <w:szCs w:val="24"/>
        </w:rPr>
        <w:t xml:space="preserve"> people that have joined DWP on a Kickstart placement.</w:t>
      </w:r>
      <w:r w:rsidR="7E52E728" w:rsidRPr="4C6F1F5F">
        <w:rPr>
          <w:rFonts w:eastAsiaTheme="minorEastAsia"/>
          <w:sz w:val="24"/>
          <w:szCs w:val="24"/>
        </w:rPr>
        <w:t xml:space="preserve"> H</w:t>
      </w:r>
      <w:r w:rsidR="6CA682D0" w:rsidRPr="4C6F1F5F">
        <w:rPr>
          <w:rFonts w:eastAsiaTheme="minorEastAsia"/>
          <w:sz w:val="24"/>
          <w:szCs w:val="24"/>
        </w:rPr>
        <w:t>e</w:t>
      </w:r>
      <w:r w:rsidR="7E52E728" w:rsidRPr="4C6F1F5F">
        <w:rPr>
          <w:rFonts w:eastAsiaTheme="minorEastAsia"/>
          <w:sz w:val="24"/>
          <w:szCs w:val="24"/>
        </w:rPr>
        <w:t xml:space="preserve"> has also taken a leading role in helping colleagues understand disabilities and has even delivered training in supporting</w:t>
      </w:r>
      <w:r w:rsidR="35146427" w:rsidRPr="4C6F1F5F">
        <w:rPr>
          <w:rFonts w:eastAsiaTheme="minorEastAsia"/>
          <w:sz w:val="24"/>
          <w:szCs w:val="24"/>
        </w:rPr>
        <w:t xml:space="preserve"> sight impaired people in work.</w:t>
      </w:r>
    </w:p>
    <w:p w14:paraId="763E31A4" w14:textId="1D99D3A0" w:rsidR="35146427" w:rsidRDefault="35146427" w:rsidP="310694B8">
      <w:pPr>
        <w:rPr>
          <w:rFonts w:eastAsiaTheme="minorEastAsia"/>
          <w:sz w:val="24"/>
          <w:szCs w:val="24"/>
        </w:rPr>
      </w:pPr>
      <w:r w:rsidRPr="13D0078A">
        <w:rPr>
          <w:rFonts w:eastAsiaTheme="minorEastAsia"/>
          <w:sz w:val="24"/>
          <w:szCs w:val="24"/>
        </w:rPr>
        <w:t xml:space="preserve">Scott </w:t>
      </w:r>
      <w:r w:rsidR="33BA7328" w:rsidRPr="13D0078A">
        <w:rPr>
          <w:rFonts w:eastAsiaTheme="minorEastAsia"/>
          <w:sz w:val="24"/>
          <w:szCs w:val="24"/>
        </w:rPr>
        <w:t>became one</w:t>
      </w:r>
      <w:r w:rsidRPr="13D0078A">
        <w:rPr>
          <w:rFonts w:eastAsiaTheme="minorEastAsia"/>
          <w:sz w:val="24"/>
          <w:szCs w:val="24"/>
        </w:rPr>
        <w:t xml:space="preserve"> of the first MTW Youth Ambassadors for the DWP and the MTW Charity.</w:t>
      </w:r>
      <w:r w:rsidR="67704EB2" w:rsidRPr="13D0078A">
        <w:rPr>
          <w:rFonts w:eastAsiaTheme="minorEastAsia"/>
          <w:sz w:val="24"/>
          <w:szCs w:val="24"/>
        </w:rPr>
        <w:t xml:space="preserve"> </w:t>
      </w:r>
      <w:r w:rsidR="466A0432" w:rsidRPr="13D0078A">
        <w:rPr>
          <w:rFonts w:eastAsiaTheme="minorEastAsia"/>
          <w:sz w:val="24"/>
          <w:szCs w:val="24"/>
        </w:rPr>
        <w:t>He r</w:t>
      </w:r>
      <w:r w:rsidR="67704EB2" w:rsidRPr="13D0078A">
        <w:rPr>
          <w:rFonts w:eastAsiaTheme="minorEastAsia"/>
          <w:sz w:val="24"/>
          <w:szCs w:val="24"/>
        </w:rPr>
        <w:t>ecently attend</w:t>
      </w:r>
      <w:r w:rsidR="57942F34" w:rsidRPr="13D0078A">
        <w:rPr>
          <w:rFonts w:eastAsiaTheme="minorEastAsia"/>
          <w:sz w:val="24"/>
          <w:szCs w:val="24"/>
        </w:rPr>
        <w:t>ed</w:t>
      </w:r>
      <w:r w:rsidR="67704EB2" w:rsidRPr="13D0078A">
        <w:rPr>
          <w:rFonts w:eastAsiaTheme="minorEastAsia"/>
          <w:sz w:val="24"/>
          <w:szCs w:val="24"/>
        </w:rPr>
        <w:t xml:space="preserve"> the</w:t>
      </w:r>
      <w:r w:rsidR="57326FFD" w:rsidRPr="13D0078A">
        <w:rPr>
          <w:rFonts w:eastAsiaTheme="minorEastAsia"/>
          <w:sz w:val="24"/>
          <w:szCs w:val="24"/>
        </w:rPr>
        <w:t xml:space="preserve"> </w:t>
      </w:r>
      <w:r w:rsidR="67704EB2" w:rsidRPr="13D0078A">
        <w:rPr>
          <w:rFonts w:eastAsiaTheme="minorEastAsia"/>
          <w:sz w:val="24"/>
          <w:szCs w:val="24"/>
        </w:rPr>
        <w:t xml:space="preserve">2021 Youth </w:t>
      </w:r>
      <w:r w:rsidR="00794BF4" w:rsidRPr="13D0078A">
        <w:rPr>
          <w:rFonts w:eastAsiaTheme="minorEastAsia"/>
          <w:sz w:val="24"/>
          <w:szCs w:val="24"/>
        </w:rPr>
        <w:t>Summit</w:t>
      </w:r>
      <w:r w:rsidR="67704EB2" w:rsidRPr="13D0078A">
        <w:rPr>
          <w:rFonts w:eastAsiaTheme="minorEastAsia"/>
          <w:sz w:val="24"/>
          <w:szCs w:val="24"/>
        </w:rPr>
        <w:t xml:space="preserve"> in London</w:t>
      </w:r>
      <w:r w:rsidR="62CE3C58" w:rsidRPr="13D0078A">
        <w:rPr>
          <w:rFonts w:eastAsiaTheme="minorEastAsia"/>
          <w:sz w:val="24"/>
          <w:szCs w:val="24"/>
        </w:rPr>
        <w:t>,</w:t>
      </w:r>
      <w:r w:rsidR="67704EB2" w:rsidRPr="13D0078A">
        <w:rPr>
          <w:rFonts w:eastAsiaTheme="minorEastAsia"/>
          <w:sz w:val="24"/>
          <w:szCs w:val="24"/>
        </w:rPr>
        <w:t xml:space="preserve"> where he excelled as part of the youth panel </w:t>
      </w:r>
      <w:r w:rsidR="618DEA70" w:rsidRPr="13D0078A">
        <w:rPr>
          <w:rFonts w:eastAsiaTheme="minorEastAsia"/>
          <w:sz w:val="24"/>
          <w:szCs w:val="24"/>
        </w:rPr>
        <w:t>and</w:t>
      </w:r>
      <w:r w:rsidR="67704EB2" w:rsidRPr="13D0078A">
        <w:rPr>
          <w:rFonts w:eastAsiaTheme="minorEastAsia"/>
          <w:sz w:val="24"/>
          <w:szCs w:val="24"/>
        </w:rPr>
        <w:t xml:space="preserve"> hosting a </w:t>
      </w:r>
      <w:r w:rsidR="3DC1A0EE" w:rsidRPr="13D0078A">
        <w:rPr>
          <w:rFonts w:eastAsiaTheme="minorEastAsia"/>
          <w:sz w:val="24"/>
          <w:szCs w:val="24"/>
        </w:rPr>
        <w:t xml:space="preserve">round </w:t>
      </w:r>
      <w:r w:rsidR="67704EB2" w:rsidRPr="13D0078A">
        <w:rPr>
          <w:rFonts w:eastAsiaTheme="minorEastAsia"/>
          <w:sz w:val="24"/>
          <w:szCs w:val="24"/>
        </w:rPr>
        <w:t>table discussion.</w:t>
      </w:r>
      <w:r w:rsidR="27C1B1F1" w:rsidRPr="13D0078A">
        <w:rPr>
          <w:rFonts w:eastAsiaTheme="minorEastAsia"/>
          <w:sz w:val="24"/>
          <w:szCs w:val="24"/>
        </w:rPr>
        <w:t xml:space="preserve"> He continues to support the DWP central MTW team in promoting </w:t>
      </w:r>
      <w:r w:rsidR="536F71D1" w:rsidRPr="13D0078A">
        <w:rPr>
          <w:rFonts w:eastAsiaTheme="minorEastAsia"/>
          <w:sz w:val="24"/>
          <w:szCs w:val="24"/>
        </w:rPr>
        <w:t>the programme within</w:t>
      </w:r>
      <w:r w:rsidR="53E94D45" w:rsidRPr="13D0078A">
        <w:rPr>
          <w:rFonts w:eastAsiaTheme="minorEastAsia"/>
          <w:sz w:val="24"/>
          <w:szCs w:val="24"/>
        </w:rPr>
        <w:t xml:space="preserve"> DWP and across government. His insight and passion to </w:t>
      </w:r>
      <w:r w:rsidR="51B1CAF2" w:rsidRPr="13D0078A">
        <w:rPr>
          <w:rFonts w:eastAsiaTheme="minorEastAsia"/>
          <w:sz w:val="24"/>
          <w:szCs w:val="24"/>
        </w:rPr>
        <w:t xml:space="preserve">always </w:t>
      </w:r>
      <w:r w:rsidR="53E94D45" w:rsidRPr="13D0078A">
        <w:rPr>
          <w:rFonts w:eastAsiaTheme="minorEastAsia"/>
          <w:sz w:val="24"/>
          <w:szCs w:val="24"/>
        </w:rPr>
        <w:t xml:space="preserve">help </w:t>
      </w:r>
      <w:r w:rsidR="2C98B543" w:rsidRPr="13D0078A">
        <w:rPr>
          <w:rFonts w:eastAsiaTheme="minorEastAsia"/>
          <w:sz w:val="24"/>
          <w:szCs w:val="24"/>
        </w:rPr>
        <w:t>others,</w:t>
      </w:r>
      <w:r w:rsidR="53E94D45" w:rsidRPr="13D0078A">
        <w:rPr>
          <w:rFonts w:eastAsiaTheme="minorEastAsia"/>
          <w:sz w:val="24"/>
          <w:szCs w:val="24"/>
        </w:rPr>
        <w:t xml:space="preserve"> </w:t>
      </w:r>
      <w:r w:rsidR="56D33747" w:rsidRPr="13D0078A">
        <w:rPr>
          <w:rFonts w:eastAsiaTheme="minorEastAsia"/>
          <w:sz w:val="24"/>
          <w:szCs w:val="24"/>
        </w:rPr>
        <w:t xml:space="preserve">is something I am </w:t>
      </w:r>
      <w:r w:rsidR="0EFA6B86" w:rsidRPr="13D0078A">
        <w:rPr>
          <w:rFonts w:eastAsiaTheme="minorEastAsia"/>
          <w:sz w:val="24"/>
          <w:szCs w:val="24"/>
        </w:rPr>
        <w:t>enormously proud of him</w:t>
      </w:r>
      <w:r w:rsidR="3A899BEB" w:rsidRPr="13D0078A">
        <w:rPr>
          <w:rFonts w:eastAsiaTheme="minorEastAsia"/>
          <w:sz w:val="24"/>
          <w:szCs w:val="24"/>
        </w:rPr>
        <w:t xml:space="preserve"> for</w:t>
      </w:r>
      <w:r w:rsidR="0EFA6B86" w:rsidRPr="13D0078A">
        <w:rPr>
          <w:rFonts w:eastAsiaTheme="minorEastAsia"/>
          <w:sz w:val="24"/>
          <w:szCs w:val="24"/>
        </w:rPr>
        <w:t>.</w:t>
      </w:r>
    </w:p>
    <w:p w14:paraId="15555730" w14:textId="59FBBA83" w:rsidR="0EFA6B86" w:rsidRDefault="0EFA6B86" w:rsidP="310694B8">
      <w:pPr>
        <w:rPr>
          <w:rFonts w:eastAsiaTheme="minorEastAsia"/>
          <w:sz w:val="24"/>
          <w:szCs w:val="24"/>
        </w:rPr>
      </w:pPr>
      <w:r w:rsidRPr="13D0078A">
        <w:rPr>
          <w:rFonts w:eastAsiaTheme="minorEastAsia"/>
          <w:sz w:val="24"/>
          <w:szCs w:val="24"/>
        </w:rPr>
        <w:t>H</w:t>
      </w:r>
      <w:r w:rsidR="41565611" w:rsidRPr="13D0078A">
        <w:rPr>
          <w:rFonts w:eastAsiaTheme="minorEastAsia"/>
          <w:sz w:val="24"/>
          <w:szCs w:val="24"/>
        </w:rPr>
        <w:t>is</w:t>
      </w:r>
      <w:r w:rsidRPr="13D0078A">
        <w:rPr>
          <w:rFonts w:eastAsiaTheme="minorEastAsia"/>
          <w:sz w:val="24"/>
          <w:szCs w:val="24"/>
        </w:rPr>
        <w:t xml:space="preserve"> </w:t>
      </w:r>
      <w:r w:rsidR="4987099B" w:rsidRPr="13D0078A">
        <w:rPr>
          <w:rFonts w:eastAsiaTheme="minorEastAsia"/>
          <w:sz w:val="24"/>
          <w:szCs w:val="24"/>
        </w:rPr>
        <w:t>work</w:t>
      </w:r>
      <w:r w:rsidR="22849688" w:rsidRPr="13D0078A">
        <w:rPr>
          <w:rFonts w:eastAsiaTheme="minorEastAsia"/>
          <w:sz w:val="24"/>
          <w:szCs w:val="24"/>
        </w:rPr>
        <w:t xml:space="preserve"> </w:t>
      </w:r>
      <w:r w:rsidRPr="13D0078A">
        <w:rPr>
          <w:rFonts w:eastAsiaTheme="minorEastAsia"/>
          <w:sz w:val="24"/>
          <w:szCs w:val="24"/>
        </w:rPr>
        <w:t>does</w:t>
      </w:r>
      <w:r w:rsidR="64615BFC" w:rsidRPr="13D0078A">
        <w:rPr>
          <w:rFonts w:eastAsiaTheme="minorEastAsia"/>
          <w:sz w:val="24"/>
          <w:szCs w:val="24"/>
        </w:rPr>
        <w:t>n’t</w:t>
      </w:r>
      <w:r w:rsidRPr="13D0078A">
        <w:rPr>
          <w:rFonts w:eastAsiaTheme="minorEastAsia"/>
          <w:sz w:val="24"/>
          <w:szCs w:val="24"/>
        </w:rPr>
        <w:t xml:space="preserve"> stop </w:t>
      </w:r>
      <w:r w:rsidR="1D549872" w:rsidRPr="13D0078A">
        <w:rPr>
          <w:rFonts w:eastAsiaTheme="minorEastAsia"/>
          <w:sz w:val="24"/>
          <w:szCs w:val="24"/>
        </w:rPr>
        <w:t>there</w:t>
      </w:r>
      <w:r w:rsidR="2D2A29F6" w:rsidRPr="13D0078A">
        <w:rPr>
          <w:rFonts w:eastAsiaTheme="minorEastAsia"/>
          <w:sz w:val="24"/>
          <w:szCs w:val="24"/>
        </w:rPr>
        <w:t xml:space="preserve"> though.</w:t>
      </w:r>
      <w:r w:rsidR="1D549872" w:rsidRPr="13D0078A">
        <w:rPr>
          <w:rFonts w:eastAsiaTheme="minorEastAsia"/>
          <w:sz w:val="24"/>
          <w:szCs w:val="24"/>
        </w:rPr>
        <w:t xml:space="preserve"> </w:t>
      </w:r>
      <w:r w:rsidR="30270E25" w:rsidRPr="13D0078A">
        <w:rPr>
          <w:rFonts w:eastAsiaTheme="minorEastAsia"/>
          <w:sz w:val="24"/>
          <w:szCs w:val="24"/>
        </w:rPr>
        <w:t>H</w:t>
      </w:r>
      <w:r w:rsidRPr="13D0078A">
        <w:rPr>
          <w:rFonts w:eastAsiaTheme="minorEastAsia"/>
          <w:sz w:val="24"/>
          <w:szCs w:val="24"/>
        </w:rPr>
        <w:t xml:space="preserve">e is </w:t>
      </w:r>
      <w:r w:rsidR="72722B16" w:rsidRPr="13D0078A">
        <w:rPr>
          <w:rFonts w:eastAsiaTheme="minorEastAsia"/>
          <w:sz w:val="24"/>
          <w:szCs w:val="24"/>
        </w:rPr>
        <w:t>pro-</w:t>
      </w:r>
      <w:r w:rsidRPr="13D0078A">
        <w:rPr>
          <w:rFonts w:eastAsiaTheme="minorEastAsia"/>
          <w:sz w:val="24"/>
          <w:szCs w:val="24"/>
        </w:rPr>
        <w:t xml:space="preserve">active </w:t>
      </w:r>
      <w:r w:rsidR="417D872D" w:rsidRPr="13D0078A">
        <w:rPr>
          <w:rFonts w:eastAsiaTheme="minorEastAsia"/>
          <w:sz w:val="24"/>
          <w:szCs w:val="24"/>
        </w:rPr>
        <w:t>with</w:t>
      </w:r>
      <w:r w:rsidRPr="13D0078A">
        <w:rPr>
          <w:rFonts w:eastAsiaTheme="minorEastAsia"/>
          <w:sz w:val="24"/>
          <w:szCs w:val="24"/>
        </w:rPr>
        <w:t xml:space="preserve">in his local community </w:t>
      </w:r>
      <w:r w:rsidR="31F80E97" w:rsidRPr="13D0078A">
        <w:rPr>
          <w:rFonts w:eastAsiaTheme="minorEastAsia"/>
          <w:sz w:val="24"/>
          <w:szCs w:val="24"/>
        </w:rPr>
        <w:t xml:space="preserve">- </w:t>
      </w:r>
      <w:r w:rsidRPr="13D0078A">
        <w:rPr>
          <w:rFonts w:eastAsiaTheme="minorEastAsia"/>
          <w:sz w:val="24"/>
          <w:szCs w:val="24"/>
        </w:rPr>
        <w:t xml:space="preserve">always </w:t>
      </w:r>
      <w:r w:rsidR="1061B204" w:rsidRPr="13D0078A">
        <w:rPr>
          <w:rFonts w:eastAsiaTheme="minorEastAsia"/>
          <w:sz w:val="24"/>
          <w:szCs w:val="24"/>
        </w:rPr>
        <w:t>championing</w:t>
      </w:r>
      <w:r w:rsidRPr="13D0078A">
        <w:rPr>
          <w:rFonts w:eastAsiaTheme="minorEastAsia"/>
          <w:sz w:val="24"/>
          <w:szCs w:val="24"/>
        </w:rPr>
        <w:t xml:space="preserve"> </w:t>
      </w:r>
      <w:r w:rsidR="2CF1C350" w:rsidRPr="13D0078A">
        <w:rPr>
          <w:rFonts w:eastAsiaTheme="minorEastAsia"/>
          <w:sz w:val="24"/>
          <w:szCs w:val="24"/>
        </w:rPr>
        <w:t>young, disadvantaged</w:t>
      </w:r>
      <w:r w:rsidRPr="13D0078A">
        <w:rPr>
          <w:rFonts w:eastAsiaTheme="minorEastAsia"/>
          <w:sz w:val="24"/>
          <w:szCs w:val="24"/>
        </w:rPr>
        <w:t xml:space="preserve"> people</w:t>
      </w:r>
      <w:r w:rsidR="5B191F0A" w:rsidRPr="13D0078A">
        <w:rPr>
          <w:rFonts w:eastAsiaTheme="minorEastAsia"/>
          <w:sz w:val="24"/>
          <w:szCs w:val="24"/>
        </w:rPr>
        <w:t xml:space="preserve">. He is </w:t>
      </w:r>
      <w:r w:rsidR="619F824F" w:rsidRPr="13D0078A">
        <w:rPr>
          <w:rFonts w:eastAsiaTheme="minorEastAsia"/>
          <w:sz w:val="24"/>
          <w:szCs w:val="24"/>
        </w:rPr>
        <w:t>a</w:t>
      </w:r>
      <w:r w:rsidR="5B191F0A" w:rsidRPr="13D0078A">
        <w:rPr>
          <w:rFonts w:eastAsiaTheme="minorEastAsia"/>
          <w:sz w:val="24"/>
          <w:szCs w:val="24"/>
        </w:rPr>
        <w:t xml:space="preserve"> member of the local youth parliament where </w:t>
      </w:r>
      <w:r w:rsidR="1C9FAACA" w:rsidRPr="13D0078A">
        <w:rPr>
          <w:rFonts w:eastAsiaTheme="minorEastAsia"/>
          <w:sz w:val="24"/>
          <w:szCs w:val="24"/>
        </w:rPr>
        <w:t>he</w:t>
      </w:r>
      <w:r w:rsidR="5B191F0A" w:rsidRPr="13D0078A">
        <w:rPr>
          <w:rFonts w:eastAsiaTheme="minorEastAsia"/>
          <w:sz w:val="24"/>
          <w:szCs w:val="24"/>
        </w:rPr>
        <w:t xml:space="preserve"> </w:t>
      </w:r>
      <w:r w:rsidR="4D4399F5" w:rsidRPr="13D0078A">
        <w:rPr>
          <w:rFonts w:eastAsiaTheme="minorEastAsia"/>
          <w:sz w:val="24"/>
          <w:szCs w:val="24"/>
        </w:rPr>
        <w:t xml:space="preserve">uses the space to highlight and champion diversity and inclusion for all. As part of </w:t>
      </w:r>
      <w:r w:rsidR="4D4399F5" w:rsidRPr="13D0078A">
        <w:rPr>
          <w:rFonts w:eastAsiaTheme="minorEastAsia"/>
          <w:sz w:val="24"/>
          <w:szCs w:val="24"/>
        </w:rPr>
        <w:lastRenderedPageBreak/>
        <w:t xml:space="preserve">his </w:t>
      </w:r>
      <w:r w:rsidR="0EEC326C" w:rsidRPr="13D0078A">
        <w:rPr>
          <w:rFonts w:eastAsiaTheme="minorEastAsia"/>
          <w:sz w:val="24"/>
          <w:szCs w:val="24"/>
        </w:rPr>
        <w:t>community work, he teaches dance to disadvantaged and disabled young people</w:t>
      </w:r>
      <w:r w:rsidR="07340EE3" w:rsidRPr="13D0078A">
        <w:rPr>
          <w:rFonts w:eastAsiaTheme="minorEastAsia"/>
          <w:sz w:val="24"/>
          <w:szCs w:val="24"/>
        </w:rPr>
        <w:t xml:space="preserve"> -</w:t>
      </w:r>
      <w:r w:rsidR="0EEC326C" w:rsidRPr="13D0078A">
        <w:rPr>
          <w:rFonts w:eastAsiaTheme="minorEastAsia"/>
          <w:sz w:val="24"/>
          <w:szCs w:val="24"/>
        </w:rPr>
        <w:t xml:space="preserve"> </w:t>
      </w:r>
      <w:r w:rsidR="41169972" w:rsidRPr="13D0078A">
        <w:rPr>
          <w:rFonts w:eastAsiaTheme="minorEastAsia"/>
          <w:sz w:val="24"/>
          <w:szCs w:val="24"/>
        </w:rPr>
        <w:t>g</w:t>
      </w:r>
      <w:r w:rsidR="0EEC326C" w:rsidRPr="13D0078A">
        <w:rPr>
          <w:rFonts w:eastAsiaTheme="minorEastAsia"/>
          <w:sz w:val="24"/>
          <w:szCs w:val="24"/>
        </w:rPr>
        <w:t>iving them a space to feel safe and</w:t>
      </w:r>
      <w:r w:rsidR="301DF1F5" w:rsidRPr="13D0078A">
        <w:rPr>
          <w:rFonts w:eastAsiaTheme="minorEastAsia"/>
          <w:sz w:val="24"/>
          <w:szCs w:val="24"/>
        </w:rPr>
        <w:t xml:space="preserve"> the ability to express themselves.</w:t>
      </w:r>
    </w:p>
    <w:p w14:paraId="4025E67F" w14:textId="543E028C" w:rsidR="301DF1F5" w:rsidRDefault="2C14D415" w:rsidP="310694B8">
      <w:pPr>
        <w:rPr>
          <w:rFonts w:eastAsiaTheme="minorEastAsia"/>
          <w:sz w:val="24"/>
          <w:szCs w:val="24"/>
        </w:rPr>
      </w:pPr>
      <w:r w:rsidRPr="13D0078A">
        <w:rPr>
          <w:rFonts w:eastAsiaTheme="minorEastAsia"/>
          <w:sz w:val="24"/>
          <w:szCs w:val="24"/>
        </w:rPr>
        <w:t xml:space="preserve">I would confidently say that Scott has personally inspired me. He has managed to influence how I think </w:t>
      </w:r>
      <w:r w:rsidR="5227C3FA" w:rsidRPr="13D0078A">
        <w:rPr>
          <w:rFonts w:eastAsiaTheme="minorEastAsia"/>
          <w:sz w:val="24"/>
          <w:szCs w:val="24"/>
        </w:rPr>
        <w:t>about</w:t>
      </w:r>
      <w:r w:rsidRPr="13D0078A">
        <w:rPr>
          <w:rFonts w:eastAsiaTheme="minorEastAsia"/>
          <w:sz w:val="24"/>
          <w:szCs w:val="24"/>
        </w:rPr>
        <w:t xml:space="preserve"> accessibility </w:t>
      </w:r>
      <w:r w:rsidR="3DC33139" w:rsidRPr="13D0078A">
        <w:rPr>
          <w:rFonts w:eastAsiaTheme="minorEastAsia"/>
          <w:sz w:val="24"/>
          <w:szCs w:val="24"/>
        </w:rPr>
        <w:t>and brought focus to the importance of this in all aspects of my work. He brings</w:t>
      </w:r>
      <w:r w:rsidR="301DF1F5" w:rsidRPr="13D0078A">
        <w:rPr>
          <w:rFonts w:eastAsiaTheme="minorEastAsia"/>
          <w:sz w:val="24"/>
          <w:szCs w:val="24"/>
        </w:rPr>
        <w:t xml:space="preserve"> his own</w:t>
      </w:r>
      <w:r w:rsidR="0EEC326C" w:rsidRPr="13D0078A">
        <w:rPr>
          <w:rFonts w:eastAsiaTheme="minorEastAsia"/>
          <w:sz w:val="24"/>
          <w:szCs w:val="24"/>
        </w:rPr>
        <w:t xml:space="preserve"> </w:t>
      </w:r>
      <w:r w:rsidR="38BDBC32" w:rsidRPr="13D0078A">
        <w:rPr>
          <w:rFonts w:eastAsiaTheme="minorEastAsia"/>
          <w:sz w:val="24"/>
          <w:szCs w:val="24"/>
        </w:rPr>
        <w:t xml:space="preserve">experiences </w:t>
      </w:r>
      <w:r w:rsidR="7CEB3C61" w:rsidRPr="13D0078A">
        <w:rPr>
          <w:rFonts w:eastAsiaTheme="minorEastAsia"/>
          <w:sz w:val="24"/>
          <w:szCs w:val="24"/>
        </w:rPr>
        <w:t xml:space="preserve">of </w:t>
      </w:r>
      <w:r w:rsidR="16BD4688" w:rsidRPr="13D0078A">
        <w:rPr>
          <w:rFonts w:eastAsiaTheme="minorEastAsia"/>
          <w:sz w:val="24"/>
          <w:szCs w:val="24"/>
        </w:rPr>
        <w:t xml:space="preserve">facing </w:t>
      </w:r>
      <w:r w:rsidR="38BDBC32" w:rsidRPr="13D0078A">
        <w:rPr>
          <w:rFonts w:eastAsiaTheme="minorEastAsia"/>
          <w:sz w:val="24"/>
          <w:szCs w:val="24"/>
        </w:rPr>
        <w:t xml:space="preserve">barriers </w:t>
      </w:r>
      <w:r w:rsidR="0F9DD26C" w:rsidRPr="13D0078A">
        <w:rPr>
          <w:rFonts w:eastAsiaTheme="minorEastAsia"/>
          <w:sz w:val="24"/>
          <w:szCs w:val="24"/>
        </w:rPr>
        <w:t>with finding</w:t>
      </w:r>
      <w:r w:rsidR="38BDBC32" w:rsidRPr="13D0078A">
        <w:rPr>
          <w:rFonts w:eastAsiaTheme="minorEastAsia"/>
          <w:sz w:val="24"/>
          <w:szCs w:val="24"/>
        </w:rPr>
        <w:t xml:space="preserve"> work</w:t>
      </w:r>
      <w:r w:rsidR="2A538B07" w:rsidRPr="13D0078A">
        <w:rPr>
          <w:rFonts w:eastAsiaTheme="minorEastAsia"/>
          <w:sz w:val="24"/>
          <w:szCs w:val="24"/>
        </w:rPr>
        <w:t xml:space="preserve"> and opportunities</w:t>
      </w:r>
      <w:r w:rsidR="5EF4F0C2" w:rsidRPr="13D0078A">
        <w:rPr>
          <w:rFonts w:eastAsiaTheme="minorEastAsia"/>
          <w:sz w:val="24"/>
          <w:szCs w:val="24"/>
        </w:rPr>
        <w:t xml:space="preserve"> to the table and uses this to </w:t>
      </w:r>
      <w:r w:rsidR="38BDBC32" w:rsidRPr="13D0078A">
        <w:rPr>
          <w:rFonts w:eastAsiaTheme="minorEastAsia"/>
          <w:sz w:val="24"/>
          <w:szCs w:val="24"/>
        </w:rPr>
        <w:t xml:space="preserve">mentor his </w:t>
      </w:r>
      <w:r w:rsidR="398CE2B5" w:rsidRPr="13D0078A">
        <w:rPr>
          <w:rFonts w:eastAsiaTheme="minorEastAsia"/>
          <w:sz w:val="24"/>
          <w:szCs w:val="24"/>
        </w:rPr>
        <w:t>peers and</w:t>
      </w:r>
      <w:r w:rsidR="384F95A1" w:rsidRPr="13D0078A">
        <w:rPr>
          <w:rFonts w:eastAsiaTheme="minorEastAsia"/>
          <w:sz w:val="24"/>
          <w:szCs w:val="24"/>
        </w:rPr>
        <w:t xml:space="preserve"> upskill those</w:t>
      </w:r>
      <w:r w:rsidR="0071344B" w:rsidRPr="13D0078A">
        <w:rPr>
          <w:rFonts w:eastAsiaTheme="minorEastAsia"/>
          <w:sz w:val="24"/>
          <w:szCs w:val="24"/>
        </w:rPr>
        <w:t xml:space="preserve"> </w:t>
      </w:r>
      <w:r w:rsidR="60ECFE22" w:rsidRPr="13D0078A">
        <w:rPr>
          <w:rFonts w:eastAsiaTheme="minorEastAsia"/>
          <w:sz w:val="24"/>
          <w:szCs w:val="24"/>
        </w:rPr>
        <w:t>who are in positions</w:t>
      </w:r>
      <w:r w:rsidR="0071344B" w:rsidRPr="13D0078A">
        <w:rPr>
          <w:rFonts w:eastAsiaTheme="minorEastAsia"/>
          <w:sz w:val="24"/>
          <w:szCs w:val="24"/>
        </w:rPr>
        <w:t xml:space="preserve"> </w:t>
      </w:r>
      <w:r w:rsidR="1F677EAB" w:rsidRPr="13D0078A">
        <w:rPr>
          <w:rFonts w:eastAsiaTheme="minorEastAsia"/>
          <w:sz w:val="24"/>
          <w:szCs w:val="24"/>
        </w:rPr>
        <w:t>to</w:t>
      </w:r>
      <w:r w:rsidR="0071344B" w:rsidRPr="13D0078A">
        <w:rPr>
          <w:rFonts w:eastAsiaTheme="minorEastAsia"/>
          <w:sz w:val="24"/>
          <w:szCs w:val="24"/>
        </w:rPr>
        <w:t xml:space="preserve"> offer support </w:t>
      </w:r>
      <w:r w:rsidR="25531D1D" w:rsidRPr="13D0078A">
        <w:rPr>
          <w:rFonts w:eastAsiaTheme="minorEastAsia"/>
          <w:sz w:val="24"/>
          <w:szCs w:val="24"/>
        </w:rPr>
        <w:t xml:space="preserve">and hope </w:t>
      </w:r>
      <w:r w:rsidR="0071344B" w:rsidRPr="13D0078A">
        <w:rPr>
          <w:rFonts w:eastAsiaTheme="minorEastAsia"/>
          <w:sz w:val="24"/>
          <w:szCs w:val="24"/>
        </w:rPr>
        <w:t>to young people</w:t>
      </w:r>
      <w:r w:rsidR="5BBA8903" w:rsidRPr="13D0078A">
        <w:rPr>
          <w:rFonts w:eastAsiaTheme="minorEastAsia"/>
          <w:sz w:val="24"/>
          <w:szCs w:val="24"/>
        </w:rPr>
        <w:t xml:space="preserve">. </w:t>
      </w:r>
      <w:r w:rsidR="54130A48" w:rsidRPr="13D0078A">
        <w:rPr>
          <w:rFonts w:eastAsiaTheme="minorEastAsia"/>
          <w:sz w:val="24"/>
          <w:szCs w:val="24"/>
        </w:rPr>
        <w:t xml:space="preserve">Scott is an outstanding role model and MTW Ambassador and </w:t>
      </w:r>
      <w:r w:rsidR="71CBE6D7" w:rsidRPr="13D0078A">
        <w:rPr>
          <w:rFonts w:eastAsiaTheme="minorEastAsia"/>
          <w:sz w:val="24"/>
          <w:szCs w:val="24"/>
        </w:rPr>
        <w:t>he</w:t>
      </w:r>
      <w:r w:rsidR="54130A48" w:rsidRPr="13D0078A">
        <w:rPr>
          <w:rFonts w:eastAsiaTheme="minorEastAsia"/>
          <w:sz w:val="24"/>
          <w:szCs w:val="24"/>
        </w:rPr>
        <w:t xml:space="preserve"> </w:t>
      </w:r>
      <w:r w:rsidR="7D6F6E83" w:rsidRPr="13D0078A">
        <w:rPr>
          <w:rFonts w:eastAsiaTheme="minorEastAsia"/>
          <w:sz w:val="24"/>
          <w:szCs w:val="24"/>
        </w:rPr>
        <w:t>deserves</w:t>
      </w:r>
      <w:r w:rsidR="54130A48" w:rsidRPr="13D0078A">
        <w:rPr>
          <w:rFonts w:eastAsiaTheme="minorEastAsia"/>
          <w:sz w:val="24"/>
          <w:szCs w:val="24"/>
        </w:rPr>
        <w:t xml:space="preserve"> to win the Rising Star Award this year</w:t>
      </w:r>
      <w:r w:rsidR="590B5C22" w:rsidRPr="13D0078A">
        <w:rPr>
          <w:rFonts w:eastAsiaTheme="minorEastAsia"/>
          <w:sz w:val="24"/>
          <w:szCs w:val="24"/>
        </w:rPr>
        <w:t>.</w:t>
      </w:r>
    </w:p>
    <w:sectPr w:rsidR="301DF1F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F+33DiHG2qoGU0" id="D0b0PYHq"/>
  </int:Manifest>
  <int:Observations>
    <int:Content id="D0b0PYHq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211147"/>
    <w:multiLevelType w:val="hybridMultilevel"/>
    <w:tmpl w:val="0C8A543E"/>
    <w:lvl w:ilvl="0" w:tplc="5584F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F242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0E72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CEAA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6E60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D473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A2D6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200A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E2DD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D319705"/>
    <w:rsid w:val="004C8EA8"/>
    <w:rsid w:val="0071344B"/>
    <w:rsid w:val="0072968D"/>
    <w:rsid w:val="00794BF4"/>
    <w:rsid w:val="00893A98"/>
    <w:rsid w:val="00AF6D10"/>
    <w:rsid w:val="00DFFCF5"/>
    <w:rsid w:val="04656C60"/>
    <w:rsid w:val="0476A737"/>
    <w:rsid w:val="04E29202"/>
    <w:rsid w:val="051FFFCB"/>
    <w:rsid w:val="05BA42FC"/>
    <w:rsid w:val="060BD538"/>
    <w:rsid w:val="06A2A7CF"/>
    <w:rsid w:val="07340EE3"/>
    <w:rsid w:val="081ACC57"/>
    <w:rsid w:val="085A86FC"/>
    <w:rsid w:val="0890D015"/>
    <w:rsid w:val="091F4686"/>
    <w:rsid w:val="09289433"/>
    <w:rsid w:val="0ACD08FB"/>
    <w:rsid w:val="0B062D64"/>
    <w:rsid w:val="0B0F73E5"/>
    <w:rsid w:val="0B75663F"/>
    <w:rsid w:val="0BDBCB9F"/>
    <w:rsid w:val="0E8162BB"/>
    <w:rsid w:val="0EEC326C"/>
    <w:rsid w:val="0EFA6B86"/>
    <w:rsid w:val="0F9DD26C"/>
    <w:rsid w:val="1061B204"/>
    <w:rsid w:val="10961465"/>
    <w:rsid w:val="11AC0A16"/>
    <w:rsid w:val="1248482A"/>
    <w:rsid w:val="12585743"/>
    <w:rsid w:val="1267D70B"/>
    <w:rsid w:val="1296ECB9"/>
    <w:rsid w:val="12DFBFC9"/>
    <w:rsid w:val="137BEB98"/>
    <w:rsid w:val="13D0078A"/>
    <w:rsid w:val="1568B0BD"/>
    <w:rsid w:val="15698588"/>
    <w:rsid w:val="15CC4379"/>
    <w:rsid w:val="15E92A2A"/>
    <w:rsid w:val="1631E408"/>
    <w:rsid w:val="16BD4688"/>
    <w:rsid w:val="16F2235A"/>
    <w:rsid w:val="187950FB"/>
    <w:rsid w:val="188DCB82"/>
    <w:rsid w:val="18D1F905"/>
    <w:rsid w:val="1A299BE3"/>
    <w:rsid w:val="1BA57FA0"/>
    <w:rsid w:val="1C9FAACA"/>
    <w:rsid w:val="1D549872"/>
    <w:rsid w:val="1D6BD51C"/>
    <w:rsid w:val="1E69EE57"/>
    <w:rsid w:val="1E7F62CC"/>
    <w:rsid w:val="1EAA026E"/>
    <w:rsid w:val="1F677EAB"/>
    <w:rsid w:val="1FAA0673"/>
    <w:rsid w:val="214235FB"/>
    <w:rsid w:val="215370D2"/>
    <w:rsid w:val="22849688"/>
    <w:rsid w:val="2336FCB4"/>
    <w:rsid w:val="25531D1D"/>
    <w:rsid w:val="25534E66"/>
    <w:rsid w:val="259F3ADC"/>
    <w:rsid w:val="26122421"/>
    <w:rsid w:val="2657E703"/>
    <w:rsid w:val="27C1B1F1"/>
    <w:rsid w:val="2847375F"/>
    <w:rsid w:val="28A3EF4C"/>
    <w:rsid w:val="294D47E0"/>
    <w:rsid w:val="2952A4B5"/>
    <w:rsid w:val="2A538B07"/>
    <w:rsid w:val="2A69F0AF"/>
    <w:rsid w:val="2ADED251"/>
    <w:rsid w:val="2C14D415"/>
    <w:rsid w:val="2C98B543"/>
    <w:rsid w:val="2CDDE3BC"/>
    <w:rsid w:val="2CF1C350"/>
    <w:rsid w:val="2D2A29F6"/>
    <w:rsid w:val="2D77606F"/>
    <w:rsid w:val="2E6B2362"/>
    <w:rsid w:val="2FBC8964"/>
    <w:rsid w:val="301DF1F5"/>
    <w:rsid w:val="30270E25"/>
    <w:rsid w:val="310694B8"/>
    <w:rsid w:val="310BE048"/>
    <w:rsid w:val="31B54A21"/>
    <w:rsid w:val="31F80E97"/>
    <w:rsid w:val="32430EF4"/>
    <w:rsid w:val="33BA7328"/>
    <w:rsid w:val="33D76055"/>
    <w:rsid w:val="35146427"/>
    <w:rsid w:val="3571377D"/>
    <w:rsid w:val="37B7C99D"/>
    <w:rsid w:val="383E6337"/>
    <w:rsid w:val="384F95A1"/>
    <w:rsid w:val="38B0E55A"/>
    <w:rsid w:val="38BDBC32"/>
    <w:rsid w:val="398CE2B5"/>
    <w:rsid w:val="3A899BEB"/>
    <w:rsid w:val="3C95BA75"/>
    <w:rsid w:val="3DC1A0EE"/>
    <w:rsid w:val="3DC33139"/>
    <w:rsid w:val="3E5B0A9E"/>
    <w:rsid w:val="3F1819C3"/>
    <w:rsid w:val="40BE829B"/>
    <w:rsid w:val="40C67021"/>
    <w:rsid w:val="41169972"/>
    <w:rsid w:val="41565611"/>
    <w:rsid w:val="417BC7EA"/>
    <w:rsid w:val="417D872D"/>
    <w:rsid w:val="41FB6B95"/>
    <w:rsid w:val="4249E70F"/>
    <w:rsid w:val="42EC15CA"/>
    <w:rsid w:val="438549C9"/>
    <w:rsid w:val="4404B343"/>
    <w:rsid w:val="46138C99"/>
    <w:rsid w:val="466A0432"/>
    <w:rsid w:val="4721E61D"/>
    <w:rsid w:val="4942001B"/>
    <w:rsid w:val="4987099B"/>
    <w:rsid w:val="4A5986DF"/>
    <w:rsid w:val="4A6D5267"/>
    <w:rsid w:val="4AD53B86"/>
    <w:rsid w:val="4B6E1277"/>
    <w:rsid w:val="4C2F2C85"/>
    <w:rsid w:val="4C6F1F5F"/>
    <w:rsid w:val="4D319705"/>
    <w:rsid w:val="4D4399F5"/>
    <w:rsid w:val="4D8B7123"/>
    <w:rsid w:val="4E75E6CF"/>
    <w:rsid w:val="4FBCA60F"/>
    <w:rsid w:val="5050EF47"/>
    <w:rsid w:val="50C36B8E"/>
    <w:rsid w:val="50D1FB74"/>
    <w:rsid w:val="5126FE4A"/>
    <w:rsid w:val="51B1CAF2"/>
    <w:rsid w:val="52200777"/>
    <w:rsid w:val="5227C3FA"/>
    <w:rsid w:val="52C2CEAB"/>
    <w:rsid w:val="536F71D1"/>
    <w:rsid w:val="53E94D45"/>
    <w:rsid w:val="5401AEB0"/>
    <w:rsid w:val="54130A48"/>
    <w:rsid w:val="561BF394"/>
    <w:rsid w:val="56D33747"/>
    <w:rsid w:val="57326FFD"/>
    <w:rsid w:val="57447893"/>
    <w:rsid w:val="574BD56F"/>
    <w:rsid w:val="57942F34"/>
    <w:rsid w:val="57A2684E"/>
    <w:rsid w:val="58D66AF9"/>
    <w:rsid w:val="58DBC7CE"/>
    <w:rsid w:val="590B5C22"/>
    <w:rsid w:val="5A723B5A"/>
    <w:rsid w:val="5B191F0A"/>
    <w:rsid w:val="5B7DDB84"/>
    <w:rsid w:val="5BBA8903"/>
    <w:rsid w:val="5C061E35"/>
    <w:rsid w:val="5C14AE1B"/>
    <w:rsid w:val="5C9A542E"/>
    <w:rsid w:val="5D7D59DC"/>
    <w:rsid w:val="5EB0D567"/>
    <w:rsid w:val="5EF4F0C2"/>
    <w:rsid w:val="5F45AC7D"/>
    <w:rsid w:val="5F9016DC"/>
    <w:rsid w:val="60ECFE22"/>
    <w:rsid w:val="618DEA70"/>
    <w:rsid w:val="619F824F"/>
    <w:rsid w:val="62CE3C58"/>
    <w:rsid w:val="62D25015"/>
    <w:rsid w:val="6444920D"/>
    <w:rsid w:val="64615BFC"/>
    <w:rsid w:val="650D94B5"/>
    <w:rsid w:val="65CC33C0"/>
    <w:rsid w:val="65E0626E"/>
    <w:rsid w:val="676BB7A5"/>
    <w:rsid w:val="67704EB2"/>
    <w:rsid w:val="6843362F"/>
    <w:rsid w:val="69A35AC7"/>
    <w:rsid w:val="6A1256EB"/>
    <w:rsid w:val="6B817EEC"/>
    <w:rsid w:val="6BDE84E8"/>
    <w:rsid w:val="6C6E99E4"/>
    <w:rsid w:val="6CA682D0"/>
    <w:rsid w:val="6CF6DC95"/>
    <w:rsid w:val="6D853CB6"/>
    <w:rsid w:val="70A58980"/>
    <w:rsid w:val="71B912E1"/>
    <w:rsid w:val="71BFDD7A"/>
    <w:rsid w:val="71CA4DB8"/>
    <w:rsid w:val="71CBE6D7"/>
    <w:rsid w:val="71E22EF3"/>
    <w:rsid w:val="71E37615"/>
    <w:rsid w:val="72722B16"/>
    <w:rsid w:val="72CCA091"/>
    <w:rsid w:val="74F0B3A3"/>
    <w:rsid w:val="7509DC00"/>
    <w:rsid w:val="768C8404"/>
    <w:rsid w:val="76B6E738"/>
    <w:rsid w:val="78285465"/>
    <w:rsid w:val="7922B9B8"/>
    <w:rsid w:val="7933F48F"/>
    <w:rsid w:val="79BED37C"/>
    <w:rsid w:val="7A85B33A"/>
    <w:rsid w:val="7AD65FDD"/>
    <w:rsid w:val="7B6372E3"/>
    <w:rsid w:val="7B7C245A"/>
    <w:rsid w:val="7BF92960"/>
    <w:rsid w:val="7BFDD7B4"/>
    <w:rsid w:val="7C0809C5"/>
    <w:rsid w:val="7C723D4C"/>
    <w:rsid w:val="7CC7DC3F"/>
    <w:rsid w:val="7CEB3C61"/>
    <w:rsid w:val="7D6F6E83"/>
    <w:rsid w:val="7DB3CE4F"/>
    <w:rsid w:val="7DBC60EF"/>
    <w:rsid w:val="7E52E728"/>
    <w:rsid w:val="7EA8D0C0"/>
    <w:rsid w:val="7F978EE1"/>
    <w:rsid w:val="7F9A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EE9BD"/>
  <w15:chartTrackingRefBased/>
  <w15:docId w15:val="{0FEBFFFC-63B2-43DF-B2F6-070B2D17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ca9af72afa004aca" Type="http://schemas.microsoft.com/office/2019/09/relationships/intelligence" Target="intelligenc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jpg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Owner xmlns="a04dbe3e-63b4-48d2-9d03-f0eb0c7bc09d">
      <UserInfo>
        <DisplayName/>
        <AccountId xsi:nil="true"/>
        <AccountType/>
      </UserInfo>
    </Information_x0020_Owner>
    <_dlc_DocId xmlns="ec7301a3-c3c6-4212-bfee-7b772c90c765">6FZCT66PJHUD-1206894124-19414</_dlc_DocId>
    <TaxCatchAll xmlns="a04dbe3e-63b4-48d2-9d03-f0eb0c7bc09d" xsi:nil="true"/>
    <Protective_x0020_Marking xmlns="a04dbe3e-63b4-48d2-9d03-f0eb0c7bc09d">Official</Protective_x0020_Marking>
    <_dlc_DocIdUrl xmlns="ec7301a3-c3c6-4212-bfee-7b772c90c765">
      <Url>https://dwpgovuk.sharepoint.com/sites/SRO-765/_layouts/15/DocIdRedir.aspx?ID=6FZCT66PJHUD-1206894124-19414</Url>
      <Description>6FZCT66PJHUD-1206894124-19414</Description>
    </_dlc_DocIdUrl>
    <Main_x005f_x0020_Category xmlns="ec7301a3-c3c6-4212-bfee-7b772c90c76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WP Spreadsheet" ma:contentTypeID="0x01010037223D219A57FE48B513A7CE76440901005FDEA5D53BF36B43B2D2FEFE75EB0D42" ma:contentTypeVersion="4" ma:contentTypeDescription="Spreadsheet template for DWP content." ma:contentTypeScope="" ma:versionID="f35e2b25e972661364905f4d7cd8e5fc">
  <xsd:schema xmlns:xsd="http://www.w3.org/2001/XMLSchema" xmlns:xs="http://www.w3.org/2001/XMLSchema" xmlns:p="http://schemas.microsoft.com/office/2006/metadata/properties" xmlns:ns2="a04dbe3e-63b4-48d2-9d03-f0eb0c7bc09d" xmlns:ns3="ec7301a3-c3c6-4212-bfee-7b772c90c765" targetNamespace="http://schemas.microsoft.com/office/2006/metadata/properties" ma:root="true" ma:fieldsID="97610339f07b77a2e156b637f3a26532" ns2:_="" ns3:_="">
    <xsd:import namespace="a04dbe3e-63b4-48d2-9d03-f0eb0c7bc09d"/>
    <xsd:import namespace="ec7301a3-c3c6-4212-bfee-7b772c90c765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Information_x0020_Owner" minOccurs="0"/>
                <xsd:element ref="ns2:Protective_x0020_Marking"/>
                <xsd:element ref="ns3:Main_x005f_x0020_Category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dbe3e-63b4-48d2-9d03-f0eb0c7bc09d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2b9cc460-5ad0-45d6-84bf-e9771a08e748}" ma:internalName="TaxCatchAll" ma:showField="CatchAllData" ma:web="ec7301a3-c3c6-4212-bfee-7b772c90c7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2b9cc460-5ad0-45d6-84bf-e9771a08e748}" ma:internalName="TaxCatchAllLabel" ma:readOnly="true" ma:showField="CatchAllDataLabel" ma:web="ec7301a3-c3c6-4212-bfee-7b772c90c7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nformation_x0020_Owner" ma:index="10" nillable="true" ma:displayName="Information Owner" ma:hidden="true" ma:list="UserInfo" ma:SharePointGroup="0" ma:internalName="Information_x0020_Own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tective_x0020_Marking" ma:index="11" ma:displayName="Protective Marking" ma:default="Official" ma:description="Specify the security classification of the document" ma:format="Dropdown" ma:internalName="Protective_x0020_Marking">
      <xsd:simpleType>
        <xsd:restriction base="dms:Choice">
          <xsd:enumeration value="Official"/>
          <xsd:enumeration value="Official Sensitiv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301a3-c3c6-4212-bfee-7b772c90c765" elementFormDefault="qualified">
    <xsd:import namespace="http://schemas.microsoft.com/office/2006/documentManagement/types"/>
    <xsd:import namespace="http://schemas.microsoft.com/office/infopath/2007/PartnerControls"/>
    <xsd:element name="Main_x005f_x0020_Category" ma:index="12" nillable="true" ma:displayName="Main Category" ma:internalName="Main_x0020_Category">
      <xsd:simpleType>
        <xsd:restriction base="dms:Choice">
          <xsd:enumeration value="Add your own"/>
          <xsd:enumeration value="Useful to know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c33ebcec-c535-4b75-bbfd-3283b9d6285a" ContentTypeId="0x01010037223D219A57FE48B513A7CE76440901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81CE76-47B8-47F0-98D5-FB7DB83688F1}">
  <ds:schemaRefs>
    <ds:schemaRef ds:uri="http://schemas.microsoft.com/office/2006/metadata/properties"/>
    <ds:schemaRef ds:uri="http://schemas.microsoft.com/office/infopath/2007/PartnerControls"/>
    <ds:schemaRef ds:uri="a04dbe3e-63b4-48d2-9d03-f0eb0c7bc09d"/>
    <ds:schemaRef ds:uri="ec7301a3-c3c6-4212-bfee-7b772c90c765"/>
  </ds:schemaRefs>
</ds:datastoreItem>
</file>

<file path=customXml/itemProps2.xml><?xml version="1.0" encoding="utf-8"?>
<ds:datastoreItem xmlns:ds="http://schemas.openxmlformats.org/officeDocument/2006/customXml" ds:itemID="{26019B02-4A72-48A2-AB03-B2605614F8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dbe3e-63b4-48d2-9d03-f0eb0c7bc09d"/>
    <ds:schemaRef ds:uri="ec7301a3-c3c6-4212-bfee-7b772c90c7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672AA3-6C54-45CF-97D9-28B438B017E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4AE715DF-DBE8-41DA-8B87-D14A0664570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103BA74-B030-4273-B4CD-302EE970B9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Munn Thomas PEOPLE AND CAPABILITY People, Capability and Place People Strategy WISH</dc:creator>
  <cp:keywords/>
  <dc:description/>
  <cp:lastModifiedBy>Munn Thomas PEOPLE AND CAPABILITY People, Capability and Place People Strategy WISH</cp:lastModifiedBy>
  <cp:revision>3</cp:revision>
  <dcterms:created xsi:type="dcterms:W3CDTF">2022-01-13T09:08:00Z</dcterms:created>
  <dcterms:modified xsi:type="dcterms:W3CDTF">2022-01-13T09:09:00Z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>126;#Mehta-Long Sweta DWP Health Transformation Programme;#133;#Adams John DWP PEOPLE AND CAPABILITY DWP People, Capability and Place People Strategy WISH;#44;#Allan Elaine PEOPLE AND CAPABILITY People, Capability and Place People Strategy WISH</vt:lpwstr>
  </property>
  <property fmtid="{D5CDD505-2E9C-101B-9397-08002B2CF9AE}" pid="3" name="ContentTypeId">
    <vt:lpwstr>0x01010037223D219A57FE48B513A7CE76440901005FDEA5D53BF36B43B2D2FEFE75EB0D42</vt:lpwstr>
  </property>
  <property fmtid="{D5CDD505-2E9C-101B-9397-08002B2CF9AE}" pid="4" name="ComplianceAssetId">
    <vt:lpwstr/>
  </property>
  <property fmtid="{D5CDD505-2E9C-101B-9397-08002B2CF9AE}" pid="5" name="_dlc_DocIdItemGuid">
    <vt:lpwstr>70d81f7b-d3e3-461d-8f3e-288f9755f5ef</vt:lpwstr>
  </property>
  <property fmtid="{D5CDD505-2E9C-101B-9397-08002B2CF9AE}" pid="6" name="_ExtendedDescription">
    <vt:lpwstr/>
  </property>
  <property fmtid="{D5CDD505-2E9C-101B-9397-08002B2CF9AE}" pid="7" name="_ip_UnifiedCompliancePolicyUIAction">
    <vt:lpwstr/>
  </property>
  <property fmtid="{D5CDD505-2E9C-101B-9397-08002B2CF9AE}" pid="8" name="TriggerFlowInfo">
    <vt:lpwstr/>
  </property>
  <property fmtid="{D5CDD505-2E9C-101B-9397-08002B2CF9AE}" pid="9" name="_ip_UnifiedCompliancePolicyProperties">
    <vt:lpwstr/>
  </property>
</Properties>
</file>