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8C95" w14:textId="02D011C4" w:rsidR="00E277F3" w:rsidRDefault="00E277F3" w:rsidP="00154F6B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14:paraId="57EADDE0" w14:textId="15564516" w:rsidR="0011657B" w:rsidRPr="00896257" w:rsidRDefault="00E277F3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Bell Group UK – </w:t>
      </w:r>
      <w:r w:rsidR="000B461E" w:rsidRPr="00896257">
        <w:rPr>
          <w:sz w:val="24"/>
          <w:szCs w:val="24"/>
        </w:rPr>
        <w:t>Kim Lawrence, Social Value Programmes Development Manager</w:t>
      </w:r>
    </w:p>
    <w:p w14:paraId="5A0720A8" w14:textId="77777777" w:rsidR="000B461E" w:rsidRDefault="000B461E"/>
    <w:p w14:paraId="30DFB713" w14:textId="14CD5319" w:rsidR="0011657B" w:rsidRDefault="0011657B">
      <w:r w:rsidRPr="0011657B">
        <w:t>As a business</w:t>
      </w:r>
      <w:r>
        <w:t xml:space="preserve"> </w:t>
      </w:r>
      <w:r w:rsidR="00D5019F">
        <w:t xml:space="preserve">it can be a </w:t>
      </w:r>
      <w:r w:rsidRPr="0011657B">
        <w:t>challenge to access schools</w:t>
      </w:r>
      <w:r w:rsidR="00D5019F">
        <w:t xml:space="preserve">. The construction industry has </w:t>
      </w:r>
      <w:r w:rsidRPr="0011657B">
        <w:t>a massive skill</w:t>
      </w:r>
      <w:r w:rsidR="00D5019F">
        <w:t xml:space="preserve">s </w:t>
      </w:r>
      <w:r w:rsidRPr="0011657B">
        <w:t xml:space="preserve">shortage </w:t>
      </w:r>
      <w:r w:rsidR="00D5019F">
        <w:t>and a lack of diversity</w:t>
      </w:r>
      <w:r w:rsidR="004C279B">
        <w:t xml:space="preserve"> at all staff levels</w:t>
      </w:r>
      <w:r w:rsidR="00D5019F">
        <w:t xml:space="preserve"> so </w:t>
      </w:r>
      <w:r w:rsidRPr="0011657B">
        <w:t>being able to connect with young people</w:t>
      </w:r>
      <w:r w:rsidR="00D5019F">
        <w:t>,</w:t>
      </w:r>
      <w:r w:rsidRPr="0011657B">
        <w:t xml:space="preserve"> teachers and parents is key to us </w:t>
      </w:r>
      <w:r w:rsidR="00D5019F">
        <w:t xml:space="preserve">developing and </w:t>
      </w:r>
      <w:r w:rsidR="004C279B">
        <w:t xml:space="preserve">maintaining </w:t>
      </w:r>
      <w:r w:rsidRPr="0011657B">
        <w:t>our skills pipeline</w:t>
      </w:r>
      <w:r w:rsidR="00D5019F">
        <w:t xml:space="preserve"> and diversifying and</w:t>
      </w:r>
      <w:r w:rsidRPr="0011657B">
        <w:t xml:space="preserve"> inspiring the workforce of the future. </w:t>
      </w:r>
      <w:r w:rsidR="00D5019F">
        <w:t>As</w:t>
      </w:r>
      <w:r w:rsidRPr="0011657B">
        <w:t xml:space="preserve"> a large contractor </w:t>
      </w:r>
      <w:r w:rsidR="00D5019F">
        <w:t xml:space="preserve">we also </w:t>
      </w:r>
      <w:r w:rsidRPr="0011657B">
        <w:t xml:space="preserve">have a duty under the </w:t>
      </w:r>
      <w:r w:rsidR="00D5019F">
        <w:t>S</w:t>
      </w:r>
      <w:r w:rsidRPr="0011657B">
        <w:t xml:space="preserve">ocial </w:t>
      </w:r>
      <w:r w:rsidR="00D5019F">
        <w:t>V</w:t>
      </w:r>
      <w:r w:rsidRPr="0011657B">
        <w:t xml:space="preserve">alue </w:t>
      </w:r>
      <w:r w:rsidR="00D5019F">
        <w:t>A</w:t>
      </w:r>
      <w:r w:rsidRPr="0011657B">
        <w:t xml:space="preserve">ct to work with young people in schools.  </w:t>
      </w:r>
    </w:p>
    <w:p w14:paraId="52B7F57C" w14:textId="77777777" w:rsidR="0011657B" w:rsidRDefault="0011657B"/>
    <w:p w14:paraId="5F017229" w14:textId="763678F6" w:rsidR="00154F6B" w:rsidRDefault="00D5019F">
      <w:r>
        <w:t xml:space="preserve">Hayley and her team at Bristol Works have provided an invaluable service in brokering that access for us, </w:t>
      </w:r>
      <w:proofErr w:type="gramStart"/>
      <w:r>
        <w:t>helping</w:t>
      </w:r>
      <w:proofErr w:type="gramEnd"/>
      <w:r>
        <w:t xml:space="preserve"> and supporting us deliver a range of innovative and relevant content </w:t>
      </w:r>
      <w:r w:rsidR="009D0121">
        <w:t xml:space="preserve">to young people </w:t>
      </w:r>
      <w:r>
        <w:t xml:space="preserve">and providing expert advice and guidance on best practice. As a </w:t>
      </w:r>
      <w:proofErr w:type="gramStart"/>
      <w:r>
        <w:t>result</w:t>
      </w:r>
      <w:proofErr w:type="gramEnd"/>
      <w:r>
        <w:t xml:space="preserve"> </w:t>
      </w:r>
      <w:r w:rsidR="009D0121" w:rsidRPr="00154F6B">
        <w:t>they have enabled us to work with a wide range of young people based in mainstream</w:t>
      </w:r>
      <w:r w:rsidR="009D0121">
        <w:t>,</w:t>
      </w:r>
      <w:r w:rsidR="009D0121" w:rsidRPr="00154F6B">
        <w:t xml:space="preserve"> alternate provision and </w:t>
      </w:r>
      <w:r w:rsidR="009D0121">
        <w:t>SEND</w:t>
      </w:r>
      <w:r w:rsidR="009D0121" w:rsidRPr="00154F6B">
        <w:t xml:space="preserve"> schools </w:t>
      </w:r>
      <w:r w:rsidR="00154F6B" w:rsidRPr="00154F6B">
        <w:t>across Bristol</w:t>
      </w:r>
      <w:r w:rsidR="009D0121">
        <w:t>. In addition,</w:t>
      </w:r>
      <w:r w:rsidR="00154F6B" w:rsidRPr="00154F6B">
        <w:t xml:space="preserve"> they consistently come up with interesting ways to connect with </w:t>
      </w:r>
      <w:r w:rsidR="004C279B">
        <w:t>students</w:t>
      </w:r>
      <w:r w:rsidR="00154F6B" w:rsidRPr="00154F6B">
        <w:t xml:space="preserve"> and we have always jumped at pretty much every single opportunity to work with them</w:t>
      </w:r>
      <w:r w:rsidR="009D0121">
        <w:t>!</w:t>
      </w:r>
      <w:r w:rsidR="00154F6B" w:rsidRPr="00154F6B">
        <w:t xml:space="preserve"> </w:t>
      </w:r>
      <w:r w:rsidR="009D0121">
        <w:t>This has been particularly pertinent during lockdown as schools closed their physical doors. Within a few weeks of the announcement in March last year Hayley was in touch, asking us to participate in a project to create a series of career films and online Q&amp;A sessions for young people. We gladly took part,</w:t>
      </w:r>
      <w:r w:rsidR="004C279B">
        <w:t xml:space="preserve"> and with their guidance and support created four career insights films which were </w:t>
      </w:r>
      <w:r w:rsidR="00896257">
        <w:t xml:space="preserve">accessed by over 200 young people. </w:t>
      </w:r>
    </w:p>
    <w:p w14:paraId="07F21854" w14:textId="6D9BF22E" w:rsidR="0035256B" w:rsidRDefault="0035256B"/>
    <w:p w14:paraId="12A6BA3C" w14:textId="77777777" w:rsidR="0035256B" w:rsidRPr="00154F6B" w:rsidRDefault="0035256B"/>
    <w:p w14:paraId="7D73DEE9" w14:textId="1E9E8ADD" w:rsidR="00154F6B" w:rsidRDefault="004C279B">
      <w:r>
        <w:rPr>
          <w:noProof/>
        </w:rPr>
        <w:drawing>
          <wp:inline distT="0" distB="0" distL="0" distR="0" wp14:anchorId="6C7336C4" wp14:editId="40EEA78C">
            <wp:extent cx="2401200" cy="2520000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2146E" w14:textId="77777777" w:rsidR="004C279B" w:rsidRPr="00154F6B" w:rsidRDefault="004C279B"/>
    <w:p w14:paraId="41880507" w14:textId="56F42668" w:rsidR="00154F6B" w:rsidRPr="00154F6B" w:rsidRDefault="004C279B">
      <w:r>
        <w:t>Here are some other examples of how our partnership with WORKS has helped us to connect with young people in schools:</w:t>
      </w:r>
      <w:r w:rsidR="00154F6B" w:rsidRPr="00154F6B">
        <w:t xml:space="preserve"> </w:t>
      </w:r>
    </w:p>
    <w:p w14:paraId="1B194D25" w14:textId="77777777" w:rsidR="00154F6B" w:rsidRPr="00154F6B" w:rsidRDefault="00154F6B"/>
    <w:p w14:paraId="42A33CDD" w14:textId="26A2C31C" w:rsidR="00154F6B" w:rsidRDefault="00154F6B">
      <w:r w:rsidRPr="00154F6B">
        <w:t xml:space="preserve">1. A young student was directly recruited to our apprenticeship programme </w:t>
      </w:r>
      <w:proofErr w:type="gramStart"/>
      <w:r w:rsidRPr="00154F6B">
        <w:t xml:space="preserve">as a result </w:t>
      </w:r>
      <w:r w:rsidR="009D0121">
        <w:t>of</w:t>
      </w:r>
      <w:proofErr w:type="gramEnd"/>
      <w:r w:rsidR="009D0121">
        <w:t xml:space="preserve"> a WORKS</w:t>
      </w:r>
      <w:r w:rsidRPr="00154F6B">
        <w:t xml:space="preserve"> workshop we did in an </w:t>
      </w:r>
      <w:r w:rsidR="009D0121">
        <w:t>A</w:t>
      </w:r>
      <w:r w:rsidRPr="00154F6B">
        <w:t xml:space="preserve">lternate </w:t>
      </w:r>
      <w:r w:rsidR="009D0121">
        <w:t>P</w:t>
      </w:r>
      <w:r w:rsidRPr="00154F6B">
        <w:t>rovision school</w:t>
      </w:r>
      <w:r w:rsidR="009D0121">
        <w:t xml:space="preserve"> in 2020. T</w:t>
      </w:r>
      <w:r w:rsidRPr="00154F6B">
        <w:t xml:space="preserve">hat </w:t>
      </w:r>
      <w:proofErr w:type="gramStart"/>
      <w:r w:rsidR="004C279B">
        <w:t>17 year old</w:t>
      </w:r>
      <w:proofErr w:type="gramEnd"/>
      <w:r w:rsidR="004C279B">
        <w:t xml:space="preserve"> </w:t>
      </w:r>
      <w:r w:rsidRPr="00154F6B">
        <w:t xml:space="preserve">young man is now a first year apprentice with us working towards his level 2 in painting and decorating </w:t>
      </w:r>
      <w:r w:rsidR="009D0121">
        <w:t>and</w:t>
      </w:r>
      <w:r w:rsidRPr="00154F6B">
        <w:t xml:space="preserve"> is one of our most promising apprentices. </w:t>
      </w:r>
    </w:p>
    <w:p w14:paraId="106763C2" w14:textId="696AD1A1" w:rsidR="004C279B" w:rsidRDefault="004C279B"/>
    <w:p w14:paraId="78D76A14" w14:textId="136E55BB" w:rsidR="0035256B" w:rsidRDefault="00154F6B" w:rsidP="0086563E">
      <w:r w:rsidRPr="00154F6B">
        <w:t xml:space="preserve">2. </w:t>
      </w:r>
      <w:r w:rsidR="0035256B">
        <w:t>WORKS</w:t>
      </w:r>
      <w:r w:rsidRPr="00154F6B">
        <w:t xml:space="preserve"> partnered with us to </w:t>
      </w:r>
      <w:r w:rsidR="009D0121">
        <w:t>co-create</w:t>
      </w:r>
      <w:r w:rsidRPr="00154F6B">
        <w:t xml:space="preserve"> our international virtual work experience week called </w:t>
      </w:r>
      <w:r w:rsidR="0035256B">
        <w:t>G</w:t>
      </w:r>
      <w:r w:rsidRPr="00154F6B">
        <w:t xml:space="preserve">lobal </w:t>
      </w:r>
      <w:r w:rsidR="0035256B">
        <w:t>Y</w:t>
      </w:r>
      <w:r w:rsidRPr="00154F6B">
        <w:t xml:space="preserve">outh </w:t>
      </w:r>
      <w:r w:rsidR="0035256B">
        <w:t>C</w:t>
      </w:r>
      <w:r w:rsidRPr="00154F6B">
        <w:t>onstruct. Ha</w:t>
      </w:r>
      <w:r w:rsidR="00896257">
        <w:t>y</w:t>
      </w:r>
      <w:r w:rsidRPr="00154F6B">
        <w:t>ley provided support and expert advice</w:t>
      </w:r>
      <w:r w:rsidR="0011657B">
        <w:t xml:space="preserve">, </w:t>
      </w:r>
      <w:r w:rsidR="0035256B">
        <w:t>h</w:t>
      </w:r>
      <w:r w:rsidR="0011657B" w:rsidRPr="0011657B">
        <w:t>elping us programme and schedule the week</w:t>
      </w:r>
      <w:r w:rsidR="0035256B">
        <w:t>’</w:t>
      </w:r>
      <w:r w:rsidR="0011657B" w:rsidRPr="0011657B">
        <w:t>s timetable</w:t>
      </w:r>
      <w:r w:rsidR="0035256B">
        <w:t xml:space="preserve">, recruit young </w:t>
      </w:r>
      <w:proofErr w:type="gramStart"/>
      <w:r w:rsidR="0035256B">
        <w:t>people</w:t>
      </w:r>
      <w:proofErr w:type="gramEnd"/>
      <w:r w:rsidR="0035256B">
        <w:t xml:space="preserve"> and ensure </w:t>
      </w:r>
      <w:r w:rsidR="0011657B" w:rsidRPr="0011657B">
        <w:t>content was relevant to the students</w:t>
      </w:r>
      <w:r w:rsidR="0035256B">
        <w:t xml:space="preserve">. During </w:t>
      </w:r>
      <w:r w:rsidR="0011657B" w:rsidRPr="0011657B">
        <w:t xml:space="preserve">the week her and her team </w:t>
      </w:r>
      <w:r w:rsidR="0035256B">
        <w:t>ran and participated</w:t>
      </w:r>
      <w:r w:rsidR="0011657B" w:rsidRPr="0011657B">
        <w:t xml:space="preserve"> in </w:t>
      </w:r>
      <w:proofErr w:type="gramStart"/>
      <w:r w:rsidR="0011657B" w:rsidRPr="0011657B">
        <w:t>a number of</w:t>
      </w:r>
      <w:proofErr w:type="gramEnd"/>
      <w:r w:rsidR="0011657B" w:rsidRPr="0011657B">
        <w:t xml:space="preserve"> </w:t>
      </w:r>
      <w:r w:rsidR="0035256B">
        <w:t xml:space="preserve">virtual </w:t>
      </w:r>
      <w:r w:rsidR="0011657B" w:rsidRPr="0011657B">
        <w:t>workshop</w:t>
      </w:r>
      <w:r w:rsidR="0035256B">
        <w:t xml:space="preserve">s, </w:t>
      </w:r>
      <w:r w:rsidR="0011657B" w:rsidRPr="0011657B">
        <w:t>demonstrat</w:t>
      </w:r>
      <w:r w:rsidR="0035256B">
        <w:t>ing</w:t>
      </w:r>
      <w:r w:rsidR="0011657B" w:rsidRPr="0011657B">
        <w:t xml:space="preserve"> the </w:t>
      </w:r>
      <w:r w:rsidR="0035256B">
        <w:t xml:space="preserve">wealth of </w:t>
      </w:r>
      <w:r w:rsidR="0011657B" w:rsidRPr="0011657B">
        <w:t xml:space="preserve">skills and experience </w:t>
      </w:r>
      <w:r w:rsidR="0035256B">
        <w:t xml:space="preserve">they have in </w:t>
      </w:r>
      <w:r w:rsidR="0011657B" w:rsidRPr="0011657B">
        <w:t xml:space="preserve">engaging and motivating young </w:t>
      </w:r>
      <w:r w:rsidR="0011657B" w:rsidRPr="0011657B">
        <w:lastRenderedPageBreak/>
        <w:t>people</w:t>
      </w:r>
      <w:r w:rsidR="0011657B">
        <w:t>.</w:t>
      </w:r>
      <w:r w:rsidR="0011657B" w:rsidRPr="0011657B">
        <w:t xml:space="preserve"> </w:t>
      </w:r>
      <w:r w:rsidR="0035256B">
        <w:t>W</w:t>
      </w:r>
      <w:r w:rsidR="0011657B" w:rsidRPr="0011657B">
        <w:t xml:space="preserve">e would not have attempted this highly ambitious project without </w:t>
      </w:r>
      <w:r w:rsidR="0035256B">
        <w:t>W</w:t>
      </w:r>
      <w:r w:rsidR="0011657B" w:rsidRPr="0011657B">
        <w:t>orks as a partner. The week was hugely successful</w:t>
      </w:r>
      <w:r w:rsidR="0035256B">
        <w:t>,</w:t>
      </w:r>
      <w:r w:rsidR="0011657B" w:rsidRPr="0011657B">
        <w:t xml:space="preserve"> engaging young people from across the UK and Ghana</w:t>
      </w:r>
      <w:r w:rsidR="0035256B">
        <w:t xml:space="preserve"> in </w:t>
      </w:r>
      <w:r w:rsidR="0035256B" w:rsidRPr="0086563E">
        <w:rPr>
          <w:b/>
          <w:bCs/>
        </w:rPr>
        <w:t>39</w:t>
      </w:r>
      <w:r w:rsidR="0035256B">
        <w:t xml:space="preserve"> workshop sessions including a headline </w:t>
      </w:r>
      <w:r w:rsidR="0035256B" w:rsidRPr="00BD6A0D">
        <w:t>challenge task</w:t>
      </w:r>
      <w:r w:rsidR="0035256B">
        <w:t>,</w:t>
      </w:r>
      <w:r w:rsidR="0035256B" w:rsidRPr="00BD6A0D">
        <w:t xml:space="preserve"> Skills Audit</w:t>
      </w:r>
      <w:r w:rsidR="0035256B">
        <w:t xml:space="preserve">s, </w:t>
      </w:r>
      <w:r w:rsidR="0035256B" w:rsidRPr="00BD6A0D">
        <w:t>Speed Interviews</w:t>
      </w:r>
      <w:r w:rsidR="0035256B">
        <w:t>,</w:t>
      </w:r>
      <w:r w:rsidR="0035256B" w:rsidRPr="00BD6A0D">
        <w:t xml:space="preserve"> Industry Insight sessions, Q&amp;A sessions, industry and leadership insight films</w:t>
      </w:r>
      <w:r w:rsidR="0035256B">
        <w:t xml:space="preserve"> and </w:t>
      </w:r>
      <w:r w:rsidR="0035256B" w:rsidRPr="00BD6A0D">
        <w:t xml:space="preserve">Careers Insight </w:t>
      </w:r>
      <w:r w:rsidR="0035256B">
        <w:t>workshops.  By the end of the week the students:</w:t>
      </w:r>
    </w:p>
    <w:p w14:paraId="4C55A21C" w14:textId="77777777" w:rsidR="0035256B" w:rsidRDefault="0035256B" w:rsidP="0086563E">
      <w:pPr>
        <w:pStyle w:val="ListParagraph"/>
        <w:spacing w:after="0"/>
      </w:pPr>
    </w:p>
    <w:p w14:paraId="64814B6A" w14:textId="4667B3ED" w:rsidR="0035256B" w:rsidRDefault="0035256B" w:rsidP="0035256B">
      <w:pPr>
        <w:pStyle w:val="ListParagraph"/>
        <w:numPr>
          <w:ilvl w:val="0"/>
          <w:numId w:val="1"/>
        </w:numPr>
        <w:spacing w:after="0"/>
      </w:pPr>
      <w:r>
        <w:t>Understood many of the different elements of a construction project and how they fit together</w:t>
      </w:r>
      <w:r w:rsidR="00896257">
        <w:t xml:space="preserve">. </w:t>
      </w:r>
    </w:p>
    <w:p w14:paraId="4F36FD25" w14:textId="25410582" w:rsidR="0035256B" w:rsidRDefault="0035256B" w:rsidP="0035256B">
      <w:pPr>
        <w:pStyle w:val="ListParagraph"/>
        <w:numPr>
          <w:ilvl w:val="0"/>
          <w:numId w:val="1"/>
        </w:numPr>
        <w:spacing w:after="0"/>
      </w:pPr>
      <w:r>
        <w:t xml:space="preserve">Worked with and learnt from other young people from across the UK and </w:t>
      </w:r>
      <w:r w:rsidR="00896257">
        <w:t>abroad.</w:t>
      </w:r>
    </w:p>
    <w:p w14:paraId="0B9A53E7" w14:textId="0EB89930" w:rsidR="0035256B" w:rsidRDefault="0035256B" w:rsidP="0035256B">
      <w:pPr>
        <w:pStyle w:val="ListParagraph"/>
        <w:numPr>
          <w:ilvl w:val="0"/>
          <w:numId w:val="1"/>
        </w:numPr>
        <w:spacing w:after="0"/>
      </w:pPr>
      <w:r>
        <w:t>Gained an insight into the huge range of careers on offer</w:t>
      </w:r>
      <w:r w:rsidR="00896257">
        <w:t xml:space="preserve">. </w:t>
      </w:r>
    </w:p>
    <w:p w14:paraId="5C13A129" w14:textId="60F46591" w:rsidR="0035256B" w:rsidRDefault="0035256B" w:rsidP="00896257">
      <w:pPr>
        <w:pStyle w:val="ListParagraph"/>
        <w:numPr>
          <w:ilvl w:val="0"/>
          <w:numId w:val="1"/>
        </w:numPr>
        <w:spacing w:after="0"/>
      </w:pPr>
      <w:r>
        <w:t>Understood the wide range of skills required in the industry and learned and practised those skills including:</w:t>
      </w:r>
      <w:r w:rsidR="00896257">
        <w:t xml:space="preserve"> </w:t>
      </w:r>
      <w:r>
        <w:t>Listening,  Speaking, Problem Solving, Creative thinking, Team Working, Leadership, Decision making, Asking questions, Developing a positive attitude, Willingness to learn, Time management and researching.</w:t>
      </w:r>
    </w:p>
    <w:p w14:paraId="132EECE2" w14:textId="77777777" w:rsidR="0035256B" w:rsidRDefault="0035256B" w:rsidP="0035256B"/>
    <w:p w14:paraId="3BF1E9B1" w14:textId="1C79A908" w:rsidR="00AA0E2C" w:rsidRPr="00896257" w:rsidRDefault="00AA0E2C" w:rsidP="00AA0E2C">
      <w:r>
        <w:t xml:space="preserve">It </w:t>
      </w:r>
      <w:r w:rsidR="0011657B" w:rsidRPr="0011657B">
        <w:t xml:space="preserve">should also be noted that one of the Bristol students </w:t>
      </w:r>
      <w:r w:rsidR="00896257">
        <w:t xml:space="preserve">commented - </w:t>
      </w:r>
      <w:r w:rsidRPr="004A6E65">
        <w:rPr>
          <w:rFonts w:eastAsia="Times New Roman" w:cstheme="minorHAnsi"/>
          <w:i/>
          <w:iCs/>
        </w:rPr>
        <w:t>“I would just like to thank you for this amazing opportunity you have given me but also the insight on how much there is to learn about this world. I have grown in confidence and passion and self</w:t>
      </w:r>
      <w:r>
        <w:rPr>
          <w:rFonts w:eastAsia="Times New Roman" w:cstheme="minorHAnsi"/>
          <w:i/>
          <w:iCs/>
        </w:rPr>
        <w:t>-</w:t>
      </w:r>
      <w:r w:rsidRPr="004A6E65">
        <w:rPr>
          <w:rFonts w:eastAsia="Times New Roman" w:cstheme="minorHAnsi"/>
          <w:i/>
          <w:iCs/>
        </w:rPr>
        <w:t xml:space="preserve">belief more than I could’ve ever imagined and I just want to thank you for everything you have done for me. It’s been a pleasure working with you and the team you </w:t>
      </w:r>
      <w:proofErr w:type="gramStart"/>
      <w:r w:rsidRPr="004A6E65">
        <w:rPr>
          <w:rFonts w:eastAsia="Times New Roman" w:cstheme="minorHAnsi"/>
          <w:i/>
          <w:iCs/>
        </w:rPr>
        <w:t>brought</w:t>
      </w:r>
      <w:proofErr w:type="gramEnd"/>
      <w:r w:rsidRPr="004A6E65">
        <w:rPr>
          <w:rFonts w:eastAsia="Times New Roman" w:cstheme="minorHAnsi"/>
          <w:i/>
          <w:iCs/>
        </w:rPr>
        <w:t xml:space="preserve"> and I am humbled to have been a part of this”.</w:t>
      </w:r>
    </w:p>
    <w:p w14:paraId="17B1C29C" w14:textId="77777777" w:rsidR="0011657B" w:rsidRPr="0011657B" w:rsidRDefault="0011657B"/>
    <w:p w14:paraId="532319C9" w14:textId="3351D50C" w:rsidR="007B3096" w:rsidRPr="007B3096" w:rsidRDefault="0011657B">
      <w:r w:rsidRPr="0011657B">
        <w:t xml:space="preserve">3. We are delivering </w:t>
      </w:r>
      <w:r w:rsidR="00F95BD1">
        <w:t xml:space="preserve">with WORKS </w:t>
      </w:r>
      <w:proofErr w:type="gramStart"/>
      <w:r w:rsidRPr="0011657B">
        <w:t>a number of</w:t>
      </w:r>
      <w:proofErr w:type="gramEnd"/>
      <w:r w:rsidRPr="0011657B">
        <w:t xml:space="preserve"> </w:t>
      </w:r>
      <w:r w:rsidR="00F95BD1">
        <w:t>V</w:t>
      </w:r>
      <w:r w:rsidR="001F33F8" w:rsidRPr="001F33F8">
        <w:t xml:space="preserve">irtual </w:t>
      </w:r>
      <w:r w:rsidR="00F95BD1">
        <w:t>C</w:t>
      </w:r>
      <w:r w:rsidR="001F33F8" w:rsidRPr="001F33F8">
        <w:t xml:space="preserve">areers </w:t>
      </w:r>
      <w:r w:rsidR="00F95BD1">
        <w:t>I</w:t>
      </w:r>
      <w:r w:rsidR="001F33F8" w:rsidRPr="001F33F8">
        <w:t>nsight sessions with</w:t>
      </w:r>
      <w:r w:rsidR="00F95BD1">
        <w:t xml:space="preserve"> a number of </w:t>
      </w:r>
      <w:r w:rsidR="001F33F8" w:rsidRPr="001F33F8">
        <w:t xml:space="preserve">schools including </w:t>
      </w:r>
      <w:r w:rsidR="00F95BD1">
        <w:t>SEND</w:t>
      </w:r>
      <w:r w:rsidR="001F33F8" w:rsidRPr="001F33F8">
        <w:t xml:space="preserve">. These sessions have allowed us to share with young people our passion for our industry and </w:t>
      </w:r>
      <w:r w:rsidR="00F95BD1">
        <w:t xml:space="preserve">the wealth of </w:t>
      </w:r>
      <w:r w:rsidR="001F33F8" w:rsidRPr="001F33F8">
        <w:t xml:space="preserve">careers and apprenticeships </w:t>
      </w:r>
      <w:r w:rsidR="00F95BD1">
        <w:t xml:space="preserve">on </w:t>
      </w:r>
      <w:r w:rsidR="001F33F8" w:rsidRPr="001F33F8">
        <w:t xml:space="preserve">offer </w:t>
      </w:r>
      <w:r w:rsidR="00F95BD1">
        <w:t>to them. The opportunity has also helped us</w:t>
      </w:r>
      <w:r w:rsidR="001F33F8" w:rsidRPr="001F33F8">
        <w:t xml:space="preserve"> to develop the confidence of our young apprentices who also participate</w:t>
      </w:r>
      <w:r w:rsidR="00F95BD1">
        <w:t>,</w:t>
      </w:r>
      <w:r w:rsidR="001F33F8" w:rsidRPr="001F33F8">
        <w:t xml:space="preserve"> </w:t>
      </w:r>
      <w:r w:rsidR="00F95BD1">
        <w:t>discussing their school and careers journey with</w:t>
      </w:r>
      <w:r w:rsidR="001F33F8" w:rsidRPr="001F33F8">
        <w:t xml:space="preserve"> the students and sharing </w:t>
      </w:r>
      <w:r w:rsidR="007B3096" w:rsidRPr="007B3096">
        <w:t>their portfolios of work. These have proved to be highly successful</w:t>
      </w:r>
      <w:r w:rsidR="00F95BD1">
        <w:t xml:space="preserve">. In addition, these online sessions </w:t>
      </w:r>
      <w:r w:rsidR="007B3096" w:rsidRPr="007B3096">
        <w:t xml:space="preserve">have </w:t>
      </w:r>
      <w:r w:rsidR="00F95BD1">
        <w:t>encouraged us</w:t>
      </w:r>
      <w:r w:rsidR="007B3096" w:rsidRPr="007B3096">
        <w:t xml:space="preserve"> to bring in staff members from </w:t>
      </w:r>
      <w:r w:rsidR="00F95BD1">
        <w:t>many different</w:t>
      </w:r>
      <w:r w:rsidR="007B3096" w:rsidRPr="007B3096">
        <w:t xml:space="preserve"> </w:t>
      </w:r>
      <w:r w:rsidR="00F95BD1">
        <w:t>d</w:t>
      </w:r>
      <w:r w:rsidR="007B3096" w:rsidRPr="007B3096">
        <w:t>epartment</w:t>
      </w:r>
      <w:r w:rsidR="00F95BD1">
        <w:t>s</w:t>
      </w:r>
      <w:r w:rsidR="007B3096" w:rsidRPr="007B3096">
        <w:t xml:space="preserve"> of </w:t>
      </w:r>
      <w:r w:rsidR="00F95BD1">
        <w:t xml:space="preserve">our </w:t>
      </w:r>
      <w:r w:rsidR="007B3096" w:rsidRPr="007B3096">
        <w:t xml:space="preserve">business to </w:t>
      </w:r>
      <w:r w:rsidR="00F95BD1">
        <w:t>engage with young people</w:t>
      </w:r>
      <w:r w:rsidR="007B3096" w:rsidRPr="007B3096">
        <w:t xml:space="preserve"> in ways </w:t>
      </w:r>
      <w:r w:rsidR="00F95BD1">
        <w:t>we wouldn’t have been able to do pre-Covid</w:t>
      </w:r>
      <w:r w:rsidR="007B3096" w:rsidRPr="007B3096">
        <w:t xml:space="preserve">. </w:t>
      </w:r>
    </w:p>
    <w:p w14:paraId="328EF7BB" w14:textId="77777777" w:rsidR="007B3096" w:rsidRPr="007B3096" w:rsidRDefault="007B3096"/>
    <w:p w14:paraId="7E533D3B" w14:textId="74B59722" w:rsidR="009223B7" w:rsidRDefault="007B3096">
      <w:r w:rsidRPr="007B3096">
        <w:t xml:space="preserve">4. </w:t>
      </w:r>
      <w:r w:rsidR="00F95BD1">
        <w:t>We are currently working with WORKS on their Discovery Box series, an innovative project to enable sensory impaired students to discover different jobs and careers through sensory experiences. This is a fantastic idea, enabling us to reach young people who we would normally find difficult to engage and we look forward to filming our section in a couple of weeks.</w:t>
      </w:r>
    </w:p>
    <w:p w14:paraId="441D7993" w14:textId="39CDD69E" w:rsidR="004C279B" w:rsidRDefault="004C279B"/>
    <w:p w14:paraId="28AF398D" w14:textId="0B374D4F" w:rsidR="004C279B" w:rsidRDefault="00F95BD1">
      <w:r>
        <w:t xml:space="preserve">To summarise, </w:t>
      </w:r>
      <w:r w:rsidR="004C279B">
        <w:t>W</w:t>
      </w:r>
      <w:r w:rsidR="00896257">
        <w:t>ORKS</w:t>
      </w:r>
      <w:r w:rsidR="004C279B">
        <w:t xml:space="preserve"> are our </w:t>
      </w:r>
      <w:r w:rsidR="00E277F3">
        <w:t>‘</w:t>
      </w:r>
      <w:r w:rsidR="004C279B" w:rsidRPr="00154F6B">
        <w:t>go to organisation</w:t>
      </w:r>
      <w:r w:rsidR="00E277F3">
        <w:t>’</w:t>
      </w:r>
      <w:r w:rsidR="004C279B" w:rsidRPr="00154F6B">
        <w:t xml:space="preserve"> when it comes </w:t>
      </w:r>
      <w:proofErr w:type="gramStart"/>
      <w:r w:rsidR="004C279B" w:rsidRPr="00154F6B">
        <w:t>to  expert</w:t>
      </w:r>
      <w:proofErr w:type="gramEnd"/>
      <w:r w:rsidR="004C279B" w:rsidRPr="00154F6B">
        <w:t xml:space="preserve"> advice</w:t>
      </w:r>
      <w:r w:rsidR="00E277F3">
        <w:t>,</w:t>
      </w:r>
      <w:r w:rsidR="004C279B" w:rsidRPr="00154F6B">
        <w:t xml:space="preserve"> ideas </w:t>
      </w:r>
      <w:r w:rsidR="00E277F3">
        <w:t xml:space="preserve">and support </w:t>
      </w:r>
      <w:r w:rsidR="004C279B" w:rsidRPr="00154F6B">
        <w:t>on how we can best connect with teache</w:t>
      </w:r>
      <w:r w:rsidR="00E277F3">
        <w:t>rs,</w:t>
      </w:r>
      <w:r w:rsidR="004C279B" w:rsidRPr="00154F6B">
        <w:t xml:space="preserve"> students and parents</w:t>
      </w:r>
      <w:r w:rsidR="00E277F3">
        <w:t>. They are key to us reaching young people from a range of backgrounds from across Bristol as we grow our Schools Online programme in partnership with them.</w:t>
      </w:r>
    </w:p>
    <w:sectPr w:rsidR="004C27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A6CCD" w14:textId="77777777" w:rsidR="00896257" w:rsidRDefault="00896257" w:rsidP="00896257">
      <w:r>
        <w:separator/>
      </w:r>
    </w:p>
  </w:endnote>
  <w:endnote w:type="continuationSeparator" w:id="0">
    <w:p w14:paraId="6F5D132C" w14:textId="77777777" w:rsidR="00896257" w:rsidRDefault="00896257" w:rsidP="0089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8E7EE" w14:textId="77777777" w:rsidR="00896257" w:rsidRDefault="00896257" w:rsidP="00896257">
      <w:r>
        <w:separator/>
      </w:r>
    </w:p>
  </w:footnote>
  <w:footnote w:type="continuationSeparator" w:id="0">
    <w:p w14:paraId="15BCE7A1" w14:textId="77777777" w:rsidR="00896257" w:rsidRDefault="00896257" w:rsidP="00896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241C2" w14:textId="352EC860" w:rsidR="00896257" w:rsidRDefault="00896257" w:rsidP="00896257">
    <w:pPr>
      <w:pStyle w:val="Header"/>
      <w:jc w:val="center"/>
    </w:pPr>
    <w:r>
      <w:rPr>
        <w:noProof/>
      </w:rPr>
      <w:drawing>
        <wp:inline distT="0" distB="0" distL="0" distR="0" wp14:anchorId="5EC9CC96" wp14:editId="5BA5C9F5">
          <wp:extent cx="1470660" cy="6019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B7522"/>
    <w:multiLevelType w:val="multilevel"/>
    <w:tmpl w:val="CD0E24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6619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3D3EB2"/>
    <w:multiLevelType w:val="hybridMultilevel"/>
    <w:tmpl w:val="CB5C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6B"/>
    <w:rsid w:val="000B461E"/>
    <w:rsid w:val="0011657B"/>
    <w:rsid w:val="00154F6B"/>
    <w:rsid w:val="001F33F8"/>
    <w:rsid w:val="0035256B"/>
    <w:rsid w:val="004C279B"/>
    <w:rsid w:val="007B3096"/>
    <w:rsid w:val="0086563E"/>
    <w:rsid w:val="00896257"/>
    <w:rsid w:val="009223B7"/>
    <w:rsid w:val="009D0121"/>
    <w:rsid w:val="00AA0E2C"/>
    <w:rsid w:val="00D5019F"/>
    <w:rsid w:val="00E277F3"/>
    <w:rsid w:val="00F9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60D30"/>
  <w15:chartTrackingRefBased/>
  <w15:docId w15:val="{5F237B34-6947-403D-B20C-61BB06D3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F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56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A0E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25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96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25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4527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Lawrence</dc:creator>
  <cp:keywords/>
  <dc:description/>
  <cp:lastModifiedBy>Hayley Galpin</cp:lastModifiedBy>
  <cp:revision>2</cp:revision>
  <dcterms:created xsi:type="dcterms:W3CDTF">2021-04-22T14:23:00Z</dcterms:created>
  <dcterms:modified xsi:type="dcterms:W3CDTF">2021-04-22T14:23:00Z</dcterms:modified>
</cp:coreProperties>
</file>