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The Movement to Work Talent Portal </w:t>
          </w:r>
        </w:p>
      </w:sdtContent>
    </w:sdt>
    <w:sdt>
      <w:sdtPr>
        <w:tag w:val="goog_rdk_1"/>
      </w:sdtPr>
      <w:sdtContent>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(powered by GetMyFirstJob and Manpower)</w:t>
          </w:r>
        </w:p>
      </w:sdtContent>
    </w:sd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w:t>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4"/>
      </w:sdtPr>
      <w:sdtContent>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Following a successful pilot for our online Talent Platform, Movement to Work is now able to make this available across all our members and delivery partners.</w:t>
          </w:r>
        </w:p>
      </w:sdtContent>
    </w:sdt>
    <w:sdt>
      <w:sdtPr>
        <w:tag w:val="goog_rdk_5"/>
      </w:sdtPr>
      <w:sdtContent>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The new platform offers a quick and easy way to match young people with work placement opportunities.  As well as appearing on our </w:t>
          </w:r>
          <w:hyperlink r:id="rId7">
            <w:r w:rsidDel="00000000" w:rsidR="00000000" w:rsidRPr="00000000">
              <w:rPr>
                <w:rFonts w:ascii="Calibri" w:cs="Calibri" w:eastAsia="Calibri" w:hAnsi="Calibri"/>
                <w:color w:val="0000ff"/>
                <w:u w:val="single"/>
                <w:rtl w:val="0"/>
              </w:rPr>
              <w:t xml:space="preserve">Movement to Work placements page</w:t>
            </w:r>
          </w:hyperlink>
          <w:r w:rsidDel="00000000" w:rsidR="00000000" w:rsidRPr="00000000">
            <w:rPr>
              <w:rFonts w:ascii="Calibri" w:cs="Calibri" w:eastAsia="Calibri" w:hAnsi="Calibri"/>
              <w:rtl w:val="0"/>
            </w:rPr>
            <w:t xml:space="preserve"> all placements will appear on </w:t>
          </w:r>
          <w:hyperlink r:id="rId8">
            <w:r w:rsidDel="00000000" w:rsidR="00000000" w:rsidRPr="00000000">
              <w:rPr>
                <w:rFonts w:ascii="Calibri" w:cs="Calibri" w:eastAsia="Calibri" w:hAnsi="Calibri"/>
                <w:color w:val="0000ff"/>
                <w:u w:val="single"/>
                <w:rtl w:val="0"/>
              </w:rPr>
              <w:t xml:space="preserve">GetMyFirstJob</w:t>
            </w:r>
          </w:hyperlink>
          <w:r w:rsidDel="00000000" w:rsidR="00000000" w:rsidRPr="00000000">
            <w:rPr>
              <w:rFonts w:ascii="Calibri" w:cs="Calibri" w:eastAsia="Calibri" w:hAnsi="Calibri"/>
              <w:rtl w:val="0"/>
            </w:rPr>
            <w:t xml:space="preserve">. In a typical month GetMyFirstJob received c.100,000 visits, predominantly from those under 25 and features the lowest bounce rate, highest time on site and pages visited of the non-government portals. The technology behind the platform allows us to ‘bulk upload’ opportunities and to promote them via customised web feeds.</w:t>
          </w:r>
        </w:p>
      </w:sdtContent>
    </w:sdt>
    <w:sdt>
      <w:sdtPr>
        <w:tag w:val="goog_rdk_6"/>
      </w:sdtPr>
      <w:sdtContent>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This is a great opportunity to extend the reach for your work placements and to boost your ability to bring fresh new talent into your organisations.</w:t>
          </w:r>
        </w:p>
      </w:sdtContent>
    </w:sdt>
    <w:sdt>
      <w:sdtPr>
        <w:tag w:val="goog_rdk_7"/>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8"/>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WE NEED FROM YOU (AND WHEN)</w:t>
          </w:r>
        </w:p>
      </w:sdtContent>
    </w:sdt>
    <w:sdt>
      <w:sdtPr>
        <w:tag w:val="goog_rdk_9"/>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0"/>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type of placement that you offer we need you to:</w:t>
          </w:r>
        </w:p>
      </w:sdtContent>
    </w:sdt>
    <w:sdt>
      <w:sdtPr>
        <w:tag w:val="goog_rdk_11"/>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2"/>
      </w:sdtPr>
      <w:sdtContent>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w:t>
          </w:r>
          <w:hyperlink w:anchor="bookmark=id.gjdgxs">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Placement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include information about your placements to share via the Talent Platform (there’s an example you can follow in the </w:t>
          </w:r>
          <w:hyperlink w:anchor="bookmark=id.3znysh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Appendix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sdtContent>
    </w:sdt>
    <w:sdt>
      <w:sdtPr>
        <w:tag w:val="goog_rdk_13"/>
      </w:sdtPr>
      <w:sdtContent>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w:t>
          </w:r>
          <w:hyperlink w:anchor="bookmark=id.30j0zll">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Placement Forecast table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(also below) to confirm the dates for advertising and running your placements.</w:t>
          </w:r>
        </w:p>
      </w:sdtContent>
    </w:sdt>
    <w:sdt>
      <w:sdtPr>
        <w:tag w:val="goog_rdk_14"/>
      </w:sdtPr>
      <w:sdtContent>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your completed placement template and placement forecast to the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Manpower Movement to Work Team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upload to the platform.</w:t>
          </w:r>
        </w:p>
      </w:sdtContent>
    </w:sdt>
    <w:sdt>
      <w:sdtPr>
        <w:tag w:val="goog_rdk_15"/>
      </w:sdtPr>
      <w:sdtContent>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any new dates for your work placements to the Manpower team whenever you confirm them using the placement forecast table.</w:t>
          </w:r>
        </w:p>
      </w:sdtContent>
    </w:sdt>
    <w:sdt>
      <w:sdtPr>
        <w:tag w:val="goog_rdk_16"/>
      </w:sdtPr>
      <w:sdtContent>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your placement template at least annually to ensure the information is up to date.</w:t>
          </w:r>
        </w:p>
      </w:sdtContent>
    </w:sdt>
    <w:sdt>
      <w:sdtPr>
        <w:tag w:val="goog_rdk_17"/>
      </w:sdtPr>
      <w:sdtConten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8"/>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complete this template to share information about your placement and submit it to the Manpower Movement to Work team at: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mtw@manpowergroup.co.uk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dtContent>
    </w:sdt>
    <w:sdt>
      <w:sdtPr>
        <w:tag w:val="goog_rdk_19"/>
      </w:sdtPr>
      <w:sdtContent>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sdtContent>
    </w:sdt>
    <w:sdt>
      <w:sdtPr>
        <w:tag w:val="goog_rdk_20"/>
      </w:sdtPr>
      <w:sdtContent>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Matt Harris manages access to the talent platform for Movement to Work.  You can contact Matt at </w:t>
          </w:r>
          <w:hyperlink r:id="rId11">
            <w:r w:rsidDel="00000000" w:rsidR="00000000" w:rsidRPr="00000000">
              <w:rPr>
                <w:rFonts w:ascii="Calibri" w:cs="Calibri" w:eastAsia="Calibri" w:hAnsi="Calibri"/>
                <w:color w:val="0000ff"/>
                <w:u w:val="single"/>
                <w:rtl w:val="0"/>
              </w:rPr>
              <w:t xml:space="preserve">matt.harris@movementtowork.com</w:t>
            </w:r>
          </w:hyperlink>
          <w:r w:rsidDel="00000000" w:rsidR="00000000" w:rsidRPr="00000000">
            <w:rPr>
              <w:rFonts w:ascii="Calibri" w:cs="Calibri" w:eastAsia="Calibri" w:hAnsi="Calibri"/>
              <w:rtl w:val="0"/>
            </w:rPr>
            <w:t xml:space="preserve"> with any questions about uploading your placements to the platform.</w:t>
          </w:r>
        </w:p>
      </w:sdtContent>
    </w:sdt>
    <w:sdt>
      <w:sdtPr>
        <w:tag w:val="goog_rdk_21"/>
      </w:sdtPr>
      <w:sdtContent>
        <w:p w:rsidR="00000000" w:rsidDel="00000000" w:rsidP="00000000" w:rsidRDefault="00000000" w:rsidRPr="00000000" w14:paraId="00000016">
          <w:pPr>
            <w:rPr>
              <w:rFonts w:ascii="Calibri" w:cs="Calibri" w:eastAsia="Calibri" w:hAnsi="Calibri"/>
            </w:rPr>
          </w:pPr>
          <w:r w:rsidDel="00000000" w:rsidR="00000000" w:rsidRPr="00000000">
            <w:br w:type="page"/>
          </w:r>
          <w:r w:rsidDel="00000000" w:rsidR="00000000" w:rsidRPr="00000000">
            <w:rPr>
              <w:rtl w:val="0"/>
            </w:rPr>
          </w:r>
        </w:p>
      </w:sdtContent>
    </w:sdt>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PLACEMENT TEMPLATE</w:t>
          </w:r>
        </w:p>
      </w:sdtContent>
    </w:sdt>
    <w:sdt>
      <w:sdtPr>
        <w:tag w:val="goog_rdk_23"/>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complete this template and the forecast template below and submit them to the Manpower Movement to Work team at: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mtw@manpowergroup.co.uk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dtContent>
    </w:sdt>
    <w:sdt>
      <w:sdtPr>
        <w:tag w:val="goog_rdk_24"/>
      </w:sdtPr>
      <w:sdtConten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tbl>
      <w:tblPr>
        <w:tblStyle w:val="Table1"/>
        <w:tblW w:w="9242.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235"/>
        <w:gridCol w:w="1069"/>
        <w:gridCol w:w="1199"/>
        <w:gridCol w:w="118"/>
        <w:gridCol w:w="103"/>
        <w:gridCol w:w="62"/>
        <w:gridCol w:w="4140"/>
        <w:gridCol w:w="316"/>
        <w:tblGridChange w:id="0">
          <w:tblGrid>
            <w:gridCol w:w="2235"/>
            <w:gridCol w:w="1069"/>
            <w:gridCol w:w="1199"/>
            <w:gridCol w:w="118"/>
            <w:gridCol w:w="103"/>
            <w:gridCol w:w="62"/>
            <w:gridCol w:w="4140"/>
            <w:gridCol w:w="316"/>
          </w:tblGrid>
        </w:tblGridChange>
      </w:tblGrid>
      <w:tr>
        <w:tc>
          <w:tcPr>
            <w:tcBorders>
              <w:bottom w:color="000000" w:space="0" w:sz="0" w:val="nil"/>
            </w:tcBorders>
            <w:shd w:fill="e1007e" w:val="clear"/>
          </w:tcPr>
          <w:sdt>
            <w:sdtPr>
              <w:tag w:val="goog_rdk_25"/>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Title of placement:</w:t>
                </w:r>
                <w:r w:rsidDel="00000000" w:rsidR="00000000" w:rsidRPr="00000000">
                  <w:rPr>
                    <w:rtl w:val="0"/>
                  </w:rPr>
                </w:r>
              </w:p>
            </w:sdtContent>
          </w:sdt>
        </w:tc>
        <w:tc>
          <w:tcPr>
            <w:gridSpan w:val="7"/>
            <w:tcBorders>
              <w:bottom w:color="000000" w:space="0" w:sz="0" w:val="nil"/>
            </w:tcBorders>
          </w:tcPr>
          <w:sdt>
            <w:sdtPr>
              <w:tag w:val="goog_rdk_26"/>
            </w:sdtPr>
            <w:sdtContent>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tcBorders>
              <w:bottom w:color="000000" w:space="0" w:sz="0" w:val="nil"/>
            </w:tcBorders>
            <w:shd w:fill="e1007e" w:val="clear"/>
          </w:tcPr>
          <w:sdt>
            <w:sdtPr>
              <w:tag w:val="goog_rdk_33"/>
            </w:sdtPr>
            <w:sdtContent>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Employer</w:t>
                </w:r>
              </w:p>
            </w:sdtContent>
          </w:sdt>
        </w:tc>
        <w:tc>
          <w:tcPr>
            <w:gridSpan w:val="7"/>
            <w:tcBorders>
              <w:bottom w:color="000000" w:space="0" w:sz="0" w:val="nil"/>
            </w:tcBorders>
          </w:tcPr>
          <w:sdt>
            <w:sdtPr>
              <w:tag w:val="goog_rdk_34"/>
            </w:sdtPr>
            <w:sdtContent>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tcBorders>
              <w:top w:color="000000" w:space="0" w:sz="4" w:val="single"/>
              <w:bottom w:color="000000" w:space="0" w:sz="4" w:val="single"/>
            </w:tcBorders>
            <w:shd w:fill="e1007e" w:val="clear"/>
          </w:tcPr>
          <w:sdt>
            <w:sdtPr>
              <w:tag w:val="goog_rdk_41"/>
            </w:sdtPr>
            <w:sdtContent>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Duration:</w:t>
                </w:r>
              </w:p>
            </w:sdtContent>
          </w:sdt>
        </w:tc>
        <w:tc>
          <w:tcPr>
            <w:gridSpan w:val="7"/>
            <w:tcBorders>
              <w:top w:color="000000" w:space="0" w:sz="4" w:val="single"/>
              <w:bottom w:color="000000" w:space="0" w:sz="4" w:val="single"/>
            </w:tcBorders>
          </w:tcPr>
          <w:sdt>
            <w:sdtPr>
              <w:tag w:val="goog_rdk_42"/>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XX Weeks</w:t>
                </w:r>
              </w:p>
            </w:sdtContent>
          </w:sdt>
        </w:tc>
      </w:tr>
      <w:tr>
        <w:tc>
          <w:tcPr>
            <w:tcBorders>
              <w:top w:color="000000" w:space="0" w:sz="4" w:val="single"/>
              <w:bottom w:color="000000" w:space="0" w:sz="4" w:val="single"/>
            </w:tcBorders>
            <w:shd w:fill="e1007e" w:val="clear"/>
          </w:tcPr>
          <w:sdt>
            <w:sdtPr>
              <w:tag w:val="goog_rdk_49"/>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Sector(s): </w:t>
                </w:r>
              </w:p>
            </w:sdtContent>
          </w:sdt>
        </w:tc>
        <w:tc>
          <w:tcPr>
            <w:gridSpan w:val="7"/>
            <w:tcBorders>
              <w:top w:color="000000" w:space="0" w:sz="4" w:val="single"/>
              <w:bottom w:color="000000" w:space="0" w:sz="4" w:val="single"/>
            </w:tcBorders>
          </w:tcPr>
          <w:sdt>
            <w:sdtPr>
              <w:tag w:val="goog_rdk_50"/>
            </w:sdtPr>
            <w:sdtContent>
              <w:p w:rsidR="00000000" w:rsidDel="00000000" w:rsidP="00000000" w:rsidRDefault="00000000" w:rsidRPr="00000000" w14:paraId="000000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Tick which </w:t>
                </w:r>
                <w:r w:rsidDel="00000000" w:rsidR="00000000" w:rsidRPr="00000000">
                  <w:rPr>
                    <w:rFonts w:ascii="Calibri" w:cs="Calibri" w:eastAsia="Calibri" w:hAnsi="Calibri"/>
                    <w:b w:val="1"/>
                    <w:sz w:val="20"/>
                    <w:szCs w:val="20"/>
                    <w:rtl w:val="0"/>
                  </w:rPr>
                  <w:t xml:space="preserve">one</w:t>
                </w:r>
                <w:r w:rsidDel="00000000" w:rsidR="00000000" w:rsidRPr="00000000">
                  <w:rPr>
                    <w:rFonts w:ascii="Calibri" w:cs="Calibri" w:eastAsia="Calibri" w:hAnsi="Calibri"/>
                    <w:sz w:val="20"/>
                    <w:szCs w:val="20"/>
                    <w:rtl w:val="0"/>
                  </w:rPr>
                  <w:t xml:space="preserve"> applies</w:t>
                </w:r>
              </w:p>
            </w:sdtContent>
          </w:sdt>
          <w:tbl>
            <w:tblPr>
              <w:tblStyle w:val="Table2"/>
              <w:tblW w:w="6712.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695"/>
              <w:gridCol w:w="481"/>
              <w:gridCol w:w="1701"/>
              <w:gridCol w:w="426"/>
              <w:gridCol w:w="1984"/>
              <w:gridCol w:w="425"/>
              <w:tblGridChange w:id="0">
                <w:tblGrid>
                  <w:gridCol w:w="1695"/>
                  <w:gridCol w:w="481"/>
                  <w:gridCol w:w="1701"/>
                  <w:gridCol w:w="426"/>
                  <w:gridCol w:w="1984"/>
                  <w:gridCol w:w="425"/>
                </w:tblGrid>
              </w:tblGridChange>
            </w:tblGrid>
            <w:tr>
              <w:tc>
                <w:tcPr>
                  <w:shd w:fill="d9d9d9" w:val="clear"/>
                  <w:vAlign w:val="center"/>
                </w:tcPr>
                <w:sdt>
                  <w:sdtPr>
                    <w:tag w:val="goog_rdk_51"/>
                  </w:sdtPr>
                  <w:sdtContent>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Accountancy</w:t>
                      </w:r>
                    </w:p>
                  </w:sdtContent>
                </w:sdt>
              </w:tc>
              <w:tc>
                <w:tcPr/>
                <w:sdt>
                  <w:sdtPr>
                    <w:tag w:val="goog_rdk_52"/>
                  </w:sdtPr>
                  <w:sdtConten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5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54"/>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Facilities Management</w:t>
                      </w:r>
                    </w:p>
                  </w:sdtContent>
                </w:sdt>
              </w:tc>
              <w:tc>
                <w:tcPr/>
                <w:sdt>
                  <w:sdtPr>
                    <w:tag w:val="goog_rdk_55"/>
                  </w:sdtPr>
                  <w:sdtConten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5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57"/>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Materials, Planning and Logistics</w:t>
                      </w:r>
                    </w:p>
                  </w:sdtContent>
                </w:sdt>
              </w:tc>
              <w:tc>
                <w:tcPr/>
                <w:sdt>
                  <w:sdtPr>
                    <w:tag w:val="goog_rdk_58"/>
                  </w:sdtPr>
                  <w:sdtContent>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5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60"/>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Agriculture &amp; Horticulture</w:t>
                      </w:r>
                    </w:p>
                  </w:sdtContent>
                </w:sdt>
              </w:tc>
              <w:tc>
                <w:tcPr/>
                <w:sdt>
                  <w:sdtPr>
                    <w:tag w:val="goog_rdk_61"/>
                  </w:sdtPr>
                  <w:sdtContent>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3"/>
                  </w:sdtPr>
                  <w:sdtContent>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Fashion and Textiles</w:t>
                      </w:r>
                    </w:p>
                  </w:sdtContent>
                </w:sdt>
              </w:tc>
              <w:tc>
                <w:tcPr/>
                <w:sdt>
                  <w:sdtPr>
                    <w:tag w:val="goog_rdk_64"/>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6"/>
                  </w:sdtPr>
                  <w:sdtContent>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Media and Publishing</w:t>
                      </w:r>
                    </w:p>
                  </w:sdtContent>
                </w:sdt>
              </w:tc>
              <w:tc>
                <w:tcPr/>
                <w:sdt>
                  <w:sdtPr>
                    <w:tag w:val="goog_rdk_67"/>
                  </w:sdtPr>
                  <w:sdtContent>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6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69"/>
                  </w:sdtPr>
                  <w:sdtContent>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Animal Care</w:t>
                      </w:r>
                    </w:p>
                  </w:sdtContent>
                </w:sdt>
              </w:tc>
              <w:tc>
                <w:tcPr/>
                <w:sdt>
                  <w:sdtPr>
                    <w:tag w:val="goog_rdk_70"/>
                  </w:sdtPr>
                  <w:sdtContent>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2"/>
                  </w:sdtPr>
                  <w:sdtContent>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Financial Services</w:t>
                      </w:r>
                    </w:p>
                  </w:sdtContent>
                </w:sdt>
              </w:tc>
              <w:tc>
                <w:tcPr/>
                <w:sdt>
                  <w:sdtPr>
                    <w:tag w:val="goog_rdk_73"/>
                  </w:sdtPr>
                  <w:sdtContent>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5"/>
                  </w:sdtPr>
                  <w:sdtContent>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Pharmaceutical</w:t>
                      </w:r>
                    </w:p>
                  </w:sdtContent>
                </w:sdt>
              </w:tc>
              <w:tc>
                <w:tcPr/>
                <w:sdt>
                  <w:sdtPr>
                    <w:tag w:val="goog_rdk_76"/>
                  </w:sdtPr>
                  <w:sdtContent>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7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78"/>
                  </w:sdtPr>
                  <w:sdtContent>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Automotive</w:t>
                      </w:r>
                    </w:p>
                  </w:sdtContent>
                </w:sdt>
              </w:tc>
              <w:tc>
                <w:tcPr/>
                <w:sdt>
                  <w:sdtPr>
                    <w:tag w:val="goog_rdk_79"/>
                  </w:sdtPr>
                  <w:sdtContent>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8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81"/>
                  </w:sdtPr>
                  <w:sdtContent>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Firefighter</w:t>
                      </w:r>
                    </w:p>
                  </w:sdtContent>
                </w:sdt>
              </w:tc>
              <w:tc>
                <w:tcPr/>
                <w:sdt>
                  <w:sdtPr>
                    <w:tag w:val="goog_rdk_82"/>
                  </w:sdtPr>
                  <w:sdtContent>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8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84"/>
                  </w:sdtPr>
                  <w:sdtContent>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Play work</w:t>
                      </w:r>
                    </w:p>
                  </w:sdtContent>
                </w:sdt>
              </w:tc>
              <w:tc>
                <w:tcPr/>
                <w:sdt>
                  <w:sdtPr>
                    <w:tag w:val="goog_rdk_85"/>
                  </w:sdtPr>
                  <w:sdtContent>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8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87"/>
                  </w:sdtPr>
                  <w:sdtContent>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Arts</w:t>
                      </w:r>
                    </w:p>
                  </w:sdtContent>
                </w:sdt>
              </w:tc>
              <w:tc>
                <w:tcPr/>
                <w:sdt>
                  <w:sdtPr>
                    <w:tag w:val="goog_rdk_88"/>
                  </w:sdtPr>
                  <w:sdtContent>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8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90"/>
                  </w:sdtPr>
                  <w:sdtContent>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Food Manufacturing</w:t>
                      </w:r>
                    </w:p>
                  </w:sdtContent>
                </w:sdt>
              </w:tc>
              <w:tc>
                <w:tcPr/>
                <w:sdt>
                  <w:sdtPr>
                    <w:tag w:val="goog_rdk_91"/>
                  </w:sdtPr>
                  <w:sdtContent>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9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93"/>
                  </w:sdtPr>
                  <w:sdtContent>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Project management</w:t>
                      </w:r>
                    </w:p>
                  </w:sdtContent>
                </w:sdt>
              </w:tc>
              <w:tc>
                <w:tcPr/>
                <w:sdt>
                  <w:sdtPr>
                    <w:tag w:val="goog_rdk_94"/>
                  </w:sdtPr>
                  <w:sdtContent>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9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96"/>
                  </w:sdtPr>
                  <w:sdtContent>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Business &amp; Administration</w:t>
                      </w:r>
                    </w:p>
                  </w:sdtContent>
                </w:sdt>
              </w:tc>
              <w:tc>
                <w:tcPr/>
                <w:sdt>
                  <w:sdtPr>
                    <w:tag w:val="goog_rdk_97"/>
                  </w:sdtPr>
                  <w:sdtContent>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9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99"/>
                  </w:sdtPr>
                  <w:sdtContent>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Hairdressing &amp; Beauty</w:t>
                      </w:r>
                    </w:p>
                  </w:sdtContent>
                </w:sdt>
              </w:tc>
              <w:tc>
                <w:tcPr/>
                <w:sdt>
                  <w:sdtPr>
                    <w:tag w:val="goog_rdk_100"/>
                  </w:sdtPr>
                  <w:sdtContent>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0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02"/>
                  </w:sdtPr>
                  <w:sdtContent>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Property Services</w:t>
                      </w:r>
                    </w:p>
                  </w:sdtContent>
                </w:sdt>
              </w:tc>
              <w:tc>
                <w:tcPr/>
                <w:sdt>
                  <w:sdtPr>
                    <w:tag w:val="goog_rdk_103"/>
                  </w:sdtPr>
                  <w:sdtContent>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0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105"/>
                  </w:sdtPr>
                  <w:sdtContent>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Catering &amp; Hospitality</w:t>
                      </w:r>
                    </w:p>
                  </w:sdtContent>
                </w:sdt>
              </w:tc>
              <w:tc>
                <w:tcPr/>
                <w:sdt>
                  <w:sdtPr>
                    <w:tag w:val="goog_rdk_106"/>
                  </w:sdtPr>
                  <w:sdtContent>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0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08"/>
                  </w:sdtPr>
                  <w:sdtContent>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Health &amp; Social Care</w:t>
                      </w:r>
                    </w:p>
                  </w:sdtContent>
                </w:sdt>
              </w:tc>
              <w:tc>
                <w:tcPr/>
                <w:sdt>
                  <w:sdtPr>
                    <w:tag w:val="goog_rdk_109"/>
                  </w:sdtPr>
                  <w:sdtContent>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1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11"/>
                  </w:sdtPr>
                  <w:sdtContent>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Purchasing</w:t>
                      </w:r>
                    </w:p>
                  </w:sdtContent>
                </w:sdt>
              </w:tc>
              <w:tc>
                <w:tcPr/>
                <w:sdt>
                  <w:sdtPr>
                    <w:tag w:val="goog_rdk_112"/>
                  </w:sdtPr>
                  <w:sdtContent>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1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114"/>
                  </w:sdtPr>
                  <w:sdtContent>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Childcare</w:t>
                      </w:r>
                    </w:p>
                  </w:sdtContent>
                </w:sdt>
              </w:tc>
              <w:tc>
                <w:tcPr/>
                <w:sdt>
                  <w:sdtPr>
                    <w:tag w:val="goog_rdk_115"/>
                  </w:sdtPr>
                  <w:sdtContent>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1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17"/>
                  </w:sdtPr>
                  <w:sdtContent>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Horse Care</w:t>
                      </w:r>
                    </w:p>
                  </w:sdtContent>
                </w:sdt>
              </w:tc>
              <w:tc>
                <w:tcPr/>
                <w:sdt>
                  <w:sdtPr>
                    <w:tag w:val="goog_rdk_118"/>
                  </w:sdtPr>
                  <w:sdtContent>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1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20"/>
                  </w:sdtPr>
                  <w:sdtContent>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Quality</w:t>
                      </w:r>
                    </w:p>
                  </w:sdtContent>
                </w:sdt>
              </w:tc>
              <w:tc>
                <w:tcPr/>
                <w:sdt>
                  <w:sdtPr>
                    <w:tag w:val="goog_rdk_121"/>
                  </w:sdtPr>
                  <w:sdtContent>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2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123"/>
                  </w:sdtPr>
                  <w:sdtContent>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Cleaning &amp; Environmental</w:t>
                      </w:r>
                    </w:p>
                  </w:sdtContent>
                </w:sdt>
              </w:tc>
              <w:tc>
                <w:tcPr/>
                <w:sdt>
                  <w:sdtPr>
                    <w:tag w:val="goog_rdk_124"/>
                  </w:sdtPr>
                  <w:sdtContent>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2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26"/>
                  </w:sdtPr>
                  <w:sdtContent>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Human Resources</w:t>
                      </w:r>
                    </w:p>
                  </w:sdtContent>
                </w:sdt>
              </w:tc>
              <w:tc>
                <w:tcPr/>
                <w:sdt>
                  <w:sdtPr>
                    <w:tag w:val="goog_rdk_127"/>
                  </w:sdtPr>
                  <w:sdtContent>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2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29"/>
                  </w:sdtPr>
                  <w:sdtContent>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Recruitment</w:t>
                      </w:r>
                    </w:p>
                  </w:sdtContent>
                </w:sdt>
              </w:tc>
              <w:tc>
                <w:tcPr/>
                <w:sdt>
                  <w:sdtPr>
                    <w:tag w:val="goog_rdk_130"/>
                  </w:sdtPr>
                  <w:sdtContent>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3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132"/>
                  </w:sdtPr>
                  <w:sdtContent>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Construction</w:t>
                      </w:r>
                    </w:p>
                  </w:sdtContent>
                </w:sdt>
              </w:tc>
              <w:tc>
                <w:tcPr/>
                <w:sdt>
                  <w:sdtPr>
                    <w:tag w:val="goog_rdk_133"/>
                  </w:sdtPr>
                  <w:sdtContent>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3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35"/>
                  </w:sdtPr>
                  <w:sdtContent>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Insurance</w:t>
                      </w:r>
                    </w:p>
                  </w:sdtContent>
                </w:sdt>
              </w:tc>
              <w:tc>
                <w:tcPr/>
                <w:sdt>
                  <w:sdtPr>
                    <w:tag w:val="goog_rdk_136"/>
                  </w:sdtPr>
                  <w:sdtContent>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3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38"/>
                  </w:sdtPr>
                  <w:sdtContent>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Retail</w:t>
                      </w:r>
                    </w:p>
                  </w:sdtContent>
                </w:sdt>
              </w:tc>
              <w:tc>
                <w:tcPr/>
                <w:sdt>
                  <w:sdtPr>
                    <w:tag w:val="goog_rdk_139"/>
                  </w:sdtPr>
                  <w:sdtContent>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4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141"/>
                  </w:sdtPr>
                  <w:sdtContent>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Contact Centre</w:t>
                      </w:r>
                    </w:p>
                  </w:sdtContent>
                </w:sdt>
              </w:tc>
              <w:tc>
                <w:tcPr/>
                <w:sdt>
                  <w:sdtPr>
                    <w:tag w:val="goog_rdk_142"/>
                  </w:sdtPr>
                  <w:sdtContent>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4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44"/>
                  </w:sdtPr>
                  <w:sdtContent>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w:t>
                      </w:r>
                    </w:p>
                  </w:sdtContent>
                </w:sdt>
              </w:tc>
              <w:tc>
                <w:tcPr/>
                <w:sdt>
                  <w:sdtPr>
                    <w:tag w:val="goog_rdk_145"/>
                  </w:sdtPr>
                  <w:sdtContent>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4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47"/>
                  </w:sdtPr>
                  <w:sdtContent>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Sales</w:t>
                      </w:r>
                    </w:p>
                  </w:sdtContent>
                </w:sdt>
              </w:tc>
              <w:tc>
                <w:tcPr/>
                <w:sdt>
                  <w:sdtPr>
                    <w:tag w:val="goog_rdk_148"/>
                  </w:sdtPr>
                  <w:sdtContent>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4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150"/>
                  </w:sdtPr>
                  <w:sdtContent>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Creative &amp; Digital Media</w:t>
                      </w:r>
                    </w:p>
                  </w:sdtContent>
                </w:sdt>
              </w:tc>
              <w:tc>
                <w:tcPr/>
                <w:sdt>
                  <w:sdtPr>
                    <w:tag w:val="goog_rdk_151"/>
                  </w:sdtPr>
                  <w:sdtContent>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5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53"/>
                  </w:sdtPr>
                  <w:sdtContent>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Software</w:t>
                      </w:r>
                    </w:p>
                  </w:sdtContent>
                </w:sdt>
              </w:tc>
              <w:tc>
                <w:tcPr/>
                <w:sdt>
                  <w:sdtPr>
                    <w:tag w:val="goog_rdk_154"/>
                  </w:sdtPr>
                  <w:sdtContent>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5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56"/>
                  </w:sdtPr>
                  <w:sdtContent>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Security services</w:t>
                      </w:r>
                    </w:p>
                  </w:sdtContent>
                </w:sdt>
              </w:tc>
              <w:tc>
                <w:tcPr/>
                <w:sdt>
                  <w:sdtPr>
                    <w:tag w:val="goog_rdk_157"/>
                  </w:sdtPr>
                  <w:sdtContent>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5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159"/>
                  </w:sdtPr>
                  <w:sdtContent>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Customer Service</w:t>
                      </w:r>
                    </w:p>
                  </w:sdtContent>
                </w:sdt>
              </w:tc>
              <w:tc>
                <w:tcPr/>
                <w:sdt>
                  <w:sdtPr>
                    <w:tag w:val="goog_rdk_160"/>
                  </w:sdtPr>
                  <w:sdtContent>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sdtContent>
                </w:sdt>
              </w:tc>
              <w:tc>
                <w:tcPr>
                  <w:shd w:fill="d9d9d9" w:val="clear"/>
                  <w:vAlign w:val="center"/>
                </w:tcPr>
                <w:sdt>
                  <w:sdtPr>
                    <w:tag w:val="goog_rdk_161"/>
                  </w:sdtPr>
                  <w:sdtContent>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Web &amp; Telecoms</w:t>
                      </w:r>
                    </w:p>
                  </w:sdtContent>
                </w:sdt>
              </w:tc>
              <w:tc>
                <w:tcPr/>
                <w:sdt>
                  <w:sdtPr>
                    <w:tag w:val="goog_rdk_162"/>
                  </w:sdtPr>
                  <w:sdtContent>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sdtContent>
                </w:sdt>
              </w:tc>
              <w:tc>
                <w:tcPr>
                  <w:shd w:fill="d9d9d9" w:val="clear"/>
                  <w:vAlign w:val="center"/>
                </w:tcPr>
                <w:sdt>
                  <w:sdtPr>
                    <w:tag w:val="goog_rdk_163"/>
                  </w:sdtPr>
                  <w:sdtContent>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Social media &amp; Digital Marketing</w:t>
                      </w:r>
                    </w:p>
                  </w:sdtContent>
                </w:sdt>
              </w:tc>
              <w:tc>
                <w:tcPr/>
                <w:sdt>
                  <w:sdtPr>
                    <w:tag w:val="goog_rdk_164"/>
                  </w:sdtPr>
                  <w:sdtContent>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shd w:fill="d9d9d9" w:val="clear"/>
                  <w:vAlign w:val="center"/>
                </w:tcPr>
                <w:sdt>
                  <w:sdtPr>
                    <w:tag w:val="goog_rdk_165"/>
                  </w:sdtPr>
                  <w:sdtContent>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Dental</w:t>
                      </w:r>
                    </w:p>
                  </w:sdtContent>
                </w:sdt>
              </w:tc>
              <w:tc>
                <w:tcPr/>
                <w:sdt>
                  <w:sdtPr>
                    <w:tag w:val="goog_rdk_166"/>
                  </w:sdtPr>
                  <w:sdtContent>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6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68"/>
                  </w:sdtPr>
                  <w:sdtContent>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Professional</w:t>
                      </w:r>
                    </w:p>
                  </w:sdtContent>
                </w:sdt>
              </w:tc>
              <w:tc>
                <w:tcPr/>
                <w:sdt>
                  <w:sdtPr>
                    <w:tag w:val="goog_rdk_169"/>
                  </w:sdtPr>
                  <w:sdtContent>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7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71"/>
                  </w:sdtPr>
                  <w:sdtContent>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Teaching and Learning</w:t>
                      </w:r>
                    </w:p>
                  </w:sdtContent>
                </w:sdt>
              </w:tc>
              <w:tc>
                <w:tcPr/>
                <w:sdt>
                  <w:sdtPr>
                    <w:tag w:val="goog_rdk_172"/>
                  </w:sdtPr>
                  <w:sdtContent>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7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174"/>
                  </w:sdtPr>
                  <w:sdtContent>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Education &amp; Training</w:t>
                      </w:r>
                    </w:p>
                  </w:sdtContent>
                </w:sdt>
              </w:tc>
              <w:tc>
                <w:tcPr/>
                <w:sdt>
                  <w:sdtPr>
                    <w:tag w:val="goog_rdk_175"/>
                  </w:sdtPr>
                  <w:sdtContent>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7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77"/>
                  </w:sdtPr>
                  <w:sdtContent>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Laboratory Technician</w:t>
                      </w:r>
                    </w:p>
                  </w:sdtContent>
                </w:sdt>
              </w:tc>
              <w:tc>
                <w:tcPr/>
                <w:sdt>
                  <w:sdtPr>
                    <w:tag w:val="goog_rdk_178"/>
                  </w:sdtPr>
                  <w:sdtContent>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7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80"/>
                  </w:sdtPr>
                  <w:sdtContent>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Telecommunications</w:t>
                      </w:r>
                    </w:p>
                  </w:sdtContent>
                </w:sdt>
              </w:tc>
              <w:tc>
                <w:tcPr/>
                <w:sdt>
                  <w:sdtPr>
                    <w:tag w:val="goog_rdk_181"/>
                  </w:sdtPr>
                  <w:sdtContent>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8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183"/>
                  </w:sdtPr>
                  <w:sdtContent>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Electrical installation</w:t>
                      </w:r>
                    </w:p>
                  </w:sdtContent>
                </w:sdt>
              </w:tc>
              <w:tc>
                <w:tcPr/>
                <w:sdt>
                  <w:sdtPr>
                    <w:tag w:val="goog_rdk_184"/>
                  </w:sdtPr>
                  <w:sdtContent>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8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86"/>
                  </w:sdtPr>
                  <w:sdtContent>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Law</w:t>
                      </w:r>
                    </w:p>
                  </w:sdtContent>
                </w:sdt>
              </w:tc>
              <w:tc>
                <w:tcPr/>
                <w:sdt>
                  <w:sdtPr>
                    <w:tag w:val="goog_rdk_187"/>
                  </w:sdtPr>
                  <w:sdtContent>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8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89"/>
                  </w:sdtPr>
                  <w:sdtContent>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Transport Logistics</w:t>
                      </w:r>
                    </w:p>
                  </w:sdtContent>
                </w:sdt>
              </w:tc>
              <w:tc>
                <w:tcPr/>
                <w:sdt>
                  <w:sdtPr>
                    <w:tag w:val="goog_rdk_190"/>
                  </w:sdtPr>
                  <w:sdtContent>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19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192"/>
                  </w:sdtPr>
                  <w:sdtContent>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Employability</w:t>
                      </w:r>
                    </w:p>
                  </w:sdtContent>
                </w:sdt>
              </w:tc>
              <w:tc>
                <w:tcPr/>
                <w:sdt>
                  <w:sdtPr>
                    <w:tag w:val="goog_rdk_193"/>
                  </w:sdtPr>
                  <w:sdtContent>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9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95"/>
                  </w:sdtPr>
                  <w:sdtContent>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Leisure</w:t>
                      </w:r>
                    </w:p>
                  </w:sdtContent>
                </w:sdt>
              </w:tc>
              <w:tc>
                <w:tcPr/>
                <w:sdt>
                  <w:sdtPr>
                    <w:tag w:val="goog_rdk_196"/>
                  </w:sdtPr>
                  <w:sdtContent>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9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198"/>
                  </w:sdtPr>
                  <w:sdtContent>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Travel &amp; Tourism</w:t>
                      </w:r>
                    </w:p>
                  </w:sdtContent>
                </w:sdt>
              </w:tc>
              <w:tc>
                <w:tcPr/>
                <w:sdt>
                  <w:sdtPr>
                    <w:tag w:val="goog_rdk_199"/>
                  </w:sdtPr>
                  <w:sdtContent>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20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rPr>
                <w:trHeight w:val="60" w:hRule="atLeast"/>
              </w:trPr>
              <w:tc>
                <w:tcPr>
                  <w:shd w:fill="d9d9d9" w:val="clear"/>
                  <w:vAlign w:val="center"/>
                </w:tcPr>
                <w:sdt>
                  <w:sdtPr>
                    <w:tag w:val="goog_rdk_201"/>
                  </w:sdtPr>
                  <w:sdtContent>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Engineering</w:t>
                      </w:r>
                    </w:p>
                  </w:sdtContent>
                </w:sdt>
              </w:tc>
              <w:tc>
                <w:tcPr/>
                <w:sdt>
                  <w:sdtPr>
                    <w:tag w:val="goog_rdk_202"/>
                  </w:sdtPr>
                  <w:sdtContent>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20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204"/>
                  </w:sdtPr>
                  <w:sdtContent>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Manufacturing &amp; Maintenance</w:t>
                      </w:r>
                    </w:p>
                  </w:sdtContent>
                </w:sdt>
              </w:tc>
              <w:tc>
                <w:tcPr/>
                <w:sdt>
                  <w:sdtPr>
                    <w:tag w:val="goog_rdk_205"/>
                  </w:sdtPr>
                  <w:sdtContent>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20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207"/>
                  </w:sdtPr>
                  <w:sdtContent>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Warehousing</w:t>
                      </w:r>
                    </w:p>
                  </w:sdtContent>
                </w:sdt>
              </w:tc>
              <w:tc>
                <w:tcPr/>
                <w:sdt>
                  <w:sdtPr>
                    <w:tag w:val="goog_rdk_208"/>
                  </w:sdtPr>
                  <w:sdtContent>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20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rPr>
                <w:trHeight w:val="60" w:hRule="atLeast"/>
              </w:trPr>
              <w:tc>
                <w:tcPr>
                  <w:shd w:fill="d9d9d9" w:val="clear"/>
                  <w:vAlign w:val="center"/>
                </w:tcPr>
                <w:sdt>
                  <w:sdtPr>
                    <w:tag w:val="goog_rdk_210"/>
                  </w:sdtPr>
                  <w:sdtContent>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Engineering &amp; Manufacturing</w:t>
                      </w:r>
                    </w:p>
                  </w:sdtContent>
                </w:sdt>
              </w:tc>
              <w:tc>
                <w:tcPr/>
                <w:sdt>
                  <w:sdtPr>
                    <w:tag w:val="goog_rdk_211"/>
                  </w:sdtPr>
                  <w:sdtContent>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21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213"/>
                  </w:sdtPr>
                  <w:sdtContent>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Maritime &amp; Marine Operation</w:t>
                      </w:r>
                    </w:p>
                  </w:sdtContent>
                </w:sdt>
              </w:tc>
              <w:tc>
                <w:tcPr/>
                <w:sdt>
                  <w:sdtPr>
                    <w:tag w:val="goog_rdk_214"/>
                  </w:sdtPr>
                  <w:sdtContent>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21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216"/>
                  </w:sdtPr>
                  <w:sdtContent>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Welding and Fabrication</w:t>
                      </w:r>
                    </w:p>
                  </w:sdtContent>
                </w:sdt>
              </w:tc>
              <w:tc>
                <w:tcPr/>
                <w:sdt>
                  <w:sdtPr>
                    <w:tag w:val="goog_rdk_217"/>
                  </w:sdtPr>
                  <w:sdtContent>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21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r>
            <w:tr>
              <w:trPr>
                <w:trHeight w:val="60" w:hRule="atLeast"/>
              </w:trPr>
              <w:tc>
                <w:tcPr>
                  <w:shd w:fill="d9d9d9" w:val="clear"/>
                  <w:vAlign w:val="center"/>
                </w:tcPr>
                <w:sdt>
                  <w:sdtPr>
                    <w:tag w:val="goog_rdk_219"/>
                  </w:sdtPr>
                  <w:sdtContent>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Environmental Sciences</w:t>
                      </w:r>
                    </w:p>
                  </w:sdtContent>
                </w:sdt>
              </w:tc>
              <w:tc>
                <w:tcPr/>
                <w:sdt>
                  <w:sdtPr>
                    <w:tag w:val="goog_rdk_220"/>
                  </w:sdtPr>
                  <w:sdtContent>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22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222"/>
                  </w:sdtPr>
                  <w:sdtContent>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Marketing</w:t>
                      </w:r>
                    </w:p>
                  </w:sdtContent>
                </w:sdt>
              </w:tc>
              <w:tc>
                <w:tcPr/>
                <w:sdt>
                  <w:sdtPr>
                    <w:tag w:val="goog_rdk_223"/>
                  </w:sdtPr>
                  <w:sdtContent>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22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225"/>
                  </w:sdtPr>
                  <w:sdtContent>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sdtContent>
                </w:sdt>
              </w:tc>
              <w:tc>
                <w:tcPr/>
                <w:sdt>
                  <w:sdtPr>
                    <w:tag w:val="goog_rdk_226"/>
                  </w:sdtPr>
                  <w:sdtContent>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22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r>
          </w:tbl>
          <w:sdt>
            <w:sdtPr>
              <w:tag w:val="goog_rdk_228"/>
            </w:sdtPr>
            <w:sdtContent>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rPr>
          <w:trHeight w:val="380" w:hRule="atLeast"/>
        </w:trPr>
        <w:tc>
          <w:tcPr>
            <w:tcBorders>
              <w:top w:color="000000" w:space="0" w:sz="4" w:val="single"/>
              <w:left w:color="000000" w:space="0" w:sz="0" w:val="nil"/>
              <w:bottom w:color="000000" w:space="0" w:sz="4" w:val="single"/>
              <w:right w:color="000000" w:space="0" w:sz="0" w:val="nil"/>
            </w:tcBorders>
            <w:shd w:fill="ffffff" w:val="clear"/>
          </w:tcPr>
          <w:sdt>
            <w:sdtPr>
              <w:tag w:val="goog_rdk_235"/>
            </w:sdtPr>
            <w:sdtContent>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sdtContent>
          </w:sdt>
        </w:tc>
        <w:tc>
          <w:tcPr>
            <w:gridSpan w:val="4"/>
            <w:tcBorders>
              <w:top w:color="000000" w:space="0" w:sz="4" w:val="single"/>
              <w:left w:color="000000" w:space="0" w:sz="0" w:val="nil"/>
              <w:bottom w:color="000000" w:space="0" w:sz="4" w:val="single"/>
              <w:right w:color="000000" w:space="0" w:sz="0" w:val="nil"/>
            </w:tcBorders>
            <w:shd w:fill="ffffff" w:val="clear"/>
          </w:tcPr>
          <w:sdt>
            <w:sdtPr>
              <w:tag w:val="goog_rdk_236"/>
            </w:sdtPr>
            <w:sdtContent>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c>
          <w:tcPr>
            <w:gridSpan w:val="3"/>
            <w:tcBorders>
              <w:top w:color="000000" w:space="0" w:sz="4" w:val="single"/>
              <w:left w:color="000000" w:space="0" w:sz="0" w:val="nil"/>
              <w:bottom w:color="000000" w:space="0" w:sz="4" w:val="single"/>
              <w:right w:color="000000" w:space="0" w:sz="0" w:val="nil"/>
            </w:tcBorders>
            <w:shd w:fill="ffffff" w:val="clear"/>
          </w:tcPr>
          <w:sdt>
            <w:sdtPr>
              <w:tag w:val="goog_rdk_240"/>
            </w:sdtPr>
            <w:sdtContent>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gridSpan w:val="8"/>
            <w:tcBorders>
              <w:top w:color="000000" w:space="0" w:sz="4" w:val="single"/>
              <w:bottom w:color="000000" w:space="0" w:sz="4" w:val="single"/>
            </w:tcBorders>
            <w:shd w:fill="e1007e" w:val="clear"/>
          </w:tcPr>
          <w:sdt>
            <w:sdtPr>
              <w:tag w:val="goog_rdk_243"/>
            </w:sdtPr>
            <w:sdtContent>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Employer Description:</w:t>
                </w:r>
              </w:p>
            </w:sdtContent>
          </w:sdt>
        </w:tc>
      </w:tr>
      <w:tr>
        <w:tc>
          <w:tcPr>
            <w:gridSpan w:val="8"/>
            <w:tcBorders>
              <w:top w:color="000000" w:space="0" w:sz="4" w:val="single"/>
              <w:bottom w:color="000000" w:space="0" w:sz="4" w:val="single"/>
            </w:tcBorders>
            <w:shd w:fill="auto" w:val="clear"/>
          </w:tcPr>
          <w:sdt>
            <w:sdtPr>
              <w:tag w:val="goog_rdk_251"/>
            </w:sdtPr>
            <w:sdtContent>
              <w:p w:rsidR="00000000" w:rsidDel="00000000" w:rsidP="00000000" w:rsidRDefault="00000000" w:rsidRPr="00000000" w14:paraId="000000C3">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Text description: Around 50 words.</w:t>
                </w:r>
              </w:p>
            </w:sdtContent>
          </w:sdt>
          <w:sdt>
            <w:sdtPr>
              <w:tag w:val="goog_rdk_252"/>
            </w:sdtPr>
            <w:sdtContent>
              <w:p w:rsidR="00000000" w:rsidDel="00000000" w:rsidP="00000000" w:rsidRDefault="00000000" w:rsidRPr="00000000" w14:paraId="000000C4">
                <w:pPr>
                  <w:jc w:val="both"/>
                  <w:rPr>
                    <w:rFonts w:ascii="Calibri" w:cs="Calibri" w:eastAsia="Calibri" w:hAnsi="Calibri"/>
                    <w:i w:val="1"/>
                    <w:sz w:val="20"/>
                    <w:szCs w:val="20"/>
                  </w:rPr>
                </w:pPr>
                <w:r w:rsidDel="00000000" w:rsidR="00000000" w:rsidRPr="00000000">
                  <w:rPr>
                    <w:rtl w:val="0"/>
                  </w:rPr>
                </w:r>
              </w:p>
            </w:sdtContent>
          </w:sdt>
          <w:sdt>
            <w:sdtPr>
              <w:tag w:val="goog_rdk_253"/>
            </w:sdtPr>
            <w:sdtContent>
              <w:p w:rsidR="00000000" w:rsidDel="00000000" w:rsidP="00000000" w:rsidRDefault="00000000" w:rsidRPr="00000000" w14:paraId="000000C5">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Young people are keen to know about your organisation. Use this section to give them some information about your company.  What are the main objectives of the business?</w:t>
                </w:r>
              </w:p>
            </w:sdtContent>
          </w:sdt>
        </w:tc>
      </w:tr>
      <w:tr>
        <w:tc>
          <w:tcPr>
            <w:gridSpan w:val="8"/>
            <w:tcBorders>
              <w:top w:color="000000" w:space="0" w:sz="4" w:val="single"/>
              <w:left w:color="000000" w:space="0" w:sz="0" w:val="nil"/>
              <w:bottom w:color="000000" w:space="0" w:sz="4" w:val="single"/>
              <w:right w:color="000000" w:space="0" w:sz="0" w:val="nil"/>
            </w:tcBorders>
            <w:shd w:fill="auto" w:val="clear"/>
          </w:tcPr>
          <w:sdt>
            <w:sdtPr>
              <w:tag w:val="goog_rdk_261"/>
            </w:sdtPr>
            <w:sdtContent>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sdtContent>
          </w:sdt>
        </w:tc>
      </w:tr>
      <w:tr>
        <w:tc>
          <w:tcPr>
            <w:gridSpan w:val="8"/>
            <w:tcBorders>
              <w:top w:color="000000" w:space="0" w:sz="4" w:val="single"/>
              <w:bottom w:color="000000" w:space="0" w:sz="4" w:val="single"/>
            </w:tcBorders>
            <w:shd w:fill="e1007e" w:val="clear"/>
          </w:tcPr>
          <w:sdt>
            <w:sdtPr>
              <w:tag w:val="goog_rdk_269"/>
            </w:sdtPr>
            <w:sdtContent>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Short Description:</w:t>
                </w:r>
              </w:p>
            </w:sdtContent>
          </w:sdt>
        </w:tc>
      </w:tr>
      <w:tr>
        <w:trPr>
          <w:trHeight w:val="80" w:hRule="atLeast"/>
        </w:trPr>
        <w:tc>
          <w:tcPr>
            <w:gridSpan w:val="8"/>
            <w:tcBorders>
              <w:top w:color="000000" w:space="0" w:sz="0" w:val="nil"/>
              <w:bottom w:color="000000" w:space="0" w:sz="4" w:val="single"/>
            </w:tcBorders>
            <w:shd w:fill="auto" w:val="clear"/>
          </w:tcPr>
          <w:sdt>
            <w:sdtPr>
              <w:tag w:val="goog_rdk_277"/>
            </w:sdtPr>
            <w:sdtContent>
              <w:p w:rsidR="00000000" w:rsidDel="00000000" w:rsidP="00000000" w:rsidRDefault="00000000" w:rsidRPr="00000000" w14:paraId="000000DD">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Text description: Around 25 words. </w:t>
                </w:r>
              </w:p>
            </w:sdtContent>
          </w:sdt>
          <w:sdt>
            <w:sdtPr>
              <w:tag w:val="goog_rdk_278"/>
            </w:sdtPr>
            <w:sdtContent>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sdtContent>
          </w:sdt>
          <w:sdt>
            <w:sdtPr>
              <w:tag w:val="goog_rdk_279"/>
            </w:sdtPr>
            <w:sdtContent>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 small snippet about the opportunity that you are offering. This will appear in the list of searches when a candidate is looking for on the search page. Make it snappy and encourage them to find out more.</w:t>
                </w:r>
              </w:p>
            </w:sdtContent>
          </w:sdt>
          <w:sdt>
            <w:sdtPr>
              <w:tag w:val="goog_rdk_280"/>
            </w:sdtPr>
            <w:sdtContent>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sdtContent>
          </w:sdt>
        </w:tc>
      </w:tr>
      <w:tr>
        <w:tc>
          <w:tcPr>
            <w:gridSpan w:val="8"/>
            <w:tcBorders>
              <w:top w:color="000000" w:space="0" w:sz="4" w:val="single"/>
              <w:left w:color="000000" w:space="0" w:sz="0" w:val="nil"/>
              <w:bottom w:color="000000" w:space="0" w:sz="0" w:val="nil"/>
              <w:right w:color="000000" w:space="0" w:sz="0" w:val="nil"/>
            </w:tcBorders>
            <w:shd w:fill="auto" w:val="clear"/>
          </w:tcPr>
          <w:sdt>
            <w:sdtPr>
              <w:tag w:val="goog_rdk_288"/>
            </w:sdtPr>
            <w:sdtContent>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sdtContent>
          </w:sdt>
        </w:tc>
      </w:tr>
      <w:tr>
        <w:tc>
          <w:tcPr>
            <w:gridSpan w:val="8"/>
            <w:tcBorders>
              <w:top w:color="000000" w:space="0" w:sz="0" w:val="nil"/>
              <w:bottom w:color="000000" w:space="0" w:sz="4" w:val="single"/>
            </w:tcBorders>
            <w:shd w:fill="e1007e" w:val="clear"/>
          </w:tcPr>
          <w:sdt>
            <w:sdtPr>
              <w:tag w:val="goog_rdk_296"/>
            </w:sdtPr>
            <w:sdtContent>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 of placement:</w:t>
                </w:r>
                <w:r w:rsidDel="00000000" w:rsidR="00000000" w:rsidRPr="00000000">
                  <w:rPr>
                    <w:rtl w:val="0"/>
                  </w:rPr>
                </w:r>
              </w:p>
            </w:sdtContent>
          </w:sdt>
        </w:tc>
      </w:tr>
      <w:tr>
        <w:tc>
          <w:tcPr>
            <w:gridSpan w:val="8"/>
            <w:tcBorders>
              <w:bottom w:color="000000" w:space="0" w:sz="4" w:val="single"/>
            </w:tcBorders>
          </w:tcPr>
          <w:sdt>
            <w:sdtPr>
              <w:tag w:val="goog_rdk_304"/>
            </w:sdtPr>
            <w:sdtContent>
              <w:p w:rsidR="00000000" w:rsidDel="00000000" w:rsidP="00000000" w:rsidRDefault="00000000" w:rsidRPr="00000000" w14:paraId="000000F8">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Text description: around 150 words</w:t>
                </w:r>
              </w:p>
            </w:sdtContent>
          </w:sdt>
          <w:sdt>
            <w:sdtPr>
              <w:tag w:val="goog_rdk_305"/>
            </w:sdtPr>
            <w:sdtContent>
              <w:p w:rsidR="00000000" w:rsidDel="00000000" w:rsidP="00000000" w:rsidRDefault="00000000" w:rsidRPr="00000000" w14:paraId="000000F9">
                <w:pPr>
                  <w:jc w:val="both"/>
                  <w:rPr>
                    <w:rFonts w:ascii="Calibri" w:cs="Calibri" w:eastAsia="Calibri" w:hAnsi="Calibri"/>
                    <w:i w:val="1"/>
                    <w:sz w:val="20"/>
                    <w:szCs w:val="20"/>
                  </w:rPr>
                </w:pPr>
                <w:r w:rsidDel="00000000" w:rsidR="00000000" w:rsidRPr="00000000">
                  <w:rPr>
                    <w:rtl w:val="0"/>
                  </w:rPr>
                </w:r>
              </w:p>
            </w:sdtContent>
          </w:sdt>
          <w:sdt>
            <w:sdtPr>
              <w:tag w:val="goog_rdk_306"/>
            </w:sdtPr>
            <w:sdtContent>
              <w:p w:rsidR="00000000" w:rsidDel="00000000" w:rsidP="00000000" w:rsidRDefault="00000000" w:rsidRPr="00000000" w14:paraId="000000FA">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Keep in mind that the young people you are trying to attract might never have worked before and have limited understanding of standard job description terminology.  Focusing on the “person” you are hoping to recruit in a language they will understand will be more effective than traditional descriptions of the “role”.  You can also tell them about any practical support that you will offer during the placement.</w:t>
                </w:r>
              </w:p>
            </w:sdtContent>
          </w:sdt>
          <w:sdt>
            <w:sdtPr>
              <w:tag w:val="goog_rdk_307"/>
            </w:sdtPr>
            <w:sdtContent>
              <w:p w:rsidR="00000000" w:rsidDel="00000000" w:rsidP="00000000" w:rsidRDefault="00000000" w:rsidRPr="00000000" w14:paraId="000000FB">
                <w:pPr>
                  <w:jc w:val="both"/>
                  <w:rPr>
                    <w:rFonts w:ascii="Calibri" w:cs="Calibri" w:eastAsia="Calibri" w:hAnsi="Calibri"/>
                    <w:sz w:val="20"/>
                    <w:szCs w:val="20"/>
                  </w:rPr>
                </w:pPr>
                <w:r w:rsidDel="00000000" w:rsidR="00000000" w:rsidRPr="00000000">
                  <w:rPr>
                    <w:rtl w:val="0"/>
                  </w:rPr>
                </w:r>
              </w:p>
            </w:sdtContent>
          </w:sdt>
        </w:tc>
      </w:tr>
      <w:tr>
        <w:tc>
          <w:tcPr>
            <w:gridSpan w:val="2"/>
            <w:tcBorders>
              <w:top w:color="000000" w:space="0" w:sz="4" w:val="single"/>
              <w:left w:color="000000" w:space="0" w:sz="0" w:val="nil"/>
              <w:bottom w:color="000000" w:space="0" w:sz="0" w:val="nil"/>
              <w:right w:color="000000" w:space="0" w:sz="0" w:val="nil"/>
            </w:tcBorders>
          </w:tcPr>
          <w:sdt>
            <w:sdtPr>
              <w:tag w:val="goog_rdk_315"/>
            </w:sdtPr>
            <w:sdtContent>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c>
          <w:tcPr>
            <w:gridSpan w:val="6"/>
            <w:tcBorders>
              <w:top w:color="000000" w:space="0" w:sz="4" w:val="single"/>
              <w:left w:color="000000" w:space="0" w:sz="0" w:val="nil"/>
              <w:bottom w:color="000000" w:space="0" w:sz="0" w:val="nil"/>
              <w:right w:color="000000" w:space="0" w:sz="0" w:val="nil"/>
            </w:tcBorders>
          </w:tcPr>
          <w:sdt>
            <w:sdtPr>
              <w:tag w:val="goog_rdk_317"/>
            </w:sdtPr>
            <w:sdtContent>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gridSpan w:val="8"/>
            <w:tcBorders>
              <w:top w:color="000000" w:space="0" w:sz="0" w:val="nil"/>
              <w:bottom w:color="000000" w:space="0" w:sz="4" w:val="single"/>
            </w:tcBorders>
            <w:shd w:fill="e1007e" w:val="clear"/>
          </w:tcPr>
          <w:sdt>
            <w:sdtPr>
              <w:tag w:val="goog_rdk_323"/>
            </w:sdtPr>
            <w:sdtContent>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What does a typical placement look like?</w:t>
                </w:r>
                <w:r w:rsidDel="00000000" w:rsidR="00000000" w:rsidRPr="00000000">
                  <w:rPr>
                    <w:rtl w:val="0"/>
                  </w:rPr>
                </w:r>
              </w:p>
            </w:sdtContent>
          </w:sdt>
        </w:tc>
      </w:tr>
      <w:tr>
        <w:tc>
          <w:tcPr>
            <w:gridSpan w:val="8"/>
            <w:tcBorders>
              <w:bottom w:color="000000" w:space="0" w:sz="4" w:val="single"/>
            </w:tcBorders>
          </w:tcPr>
          <w:sdt>
            <w:sdtPr>
              <w:tag w:val="goog_rdk_331"/>
            </w:sdtPr>
            <w:sdtContent>
              <w:p w:rsidR="00000000" w:rsidDel="00000000" w:rsidP="00000000" w:rsidRDefault="00000000" w:rsidRPr="00000000" w14:paraId="00000113">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Text description: around 150 words</w:t>
                </w:r>
              </w:p>
            </w:sdtContent>
          </w:sdt>
          <w:sdt>
            <w:sdtPr>
              <w:tag w:val="goog_rdk_332"/>
            </w:sdtPr>
            <w:sdtContent>
              <w:p w:rsidR="00000000" w:rsidDel="00000000" w:rsidP="00000000" w:rsidRDefault="00000000" w:rsidRPr="00000000" w14:paraId="00000114">
                <w:pPr>
                  <w:jc w:val="both"/>
                  <w:rPr>
                    <w:rFonts w:ascii="Calibri" w:cs="Calibri" w:eastAsia="Calibri" w:hAnsi="Calibri"/>
                    <w:i w:val="1"/>
                    <w:sz w:val="20"/>
                    <w:szCs w:val="20"/>
                  </w:rPr>
                </w:pPr>
                <w:r w:rsidDel="00000000" w:rsidR="00000000" w:rsidRPr="00000000">
                  <w:rPr>
                    <w:rtl w:val="0"/>
                  </w:rPr>
                </w:r>
              </w:p>
            </w:sdtContent>
          </w:sdt>
          <w:sdt>
            <w:sdtPr>
              <w:tag w:val="goog_rdk_333"/>
            </w:sdtPr>
            <w:sdtContent>
              <w:p w:rsidR="00000000" w:rsidDel="00000000" w:rsidP="00000000" w:rsidRDefault="00000000" w:rsidRPr="00000000" w14:paraId="00000115">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Young people often have difficulties visualising what a work experience placement will look like.  Committing their time to a 2- to 6-week placement is a significant decision for them to make, and helping them understand what a placement will look and feel like will help that decision.  We recommend that you include an outline of how a participant will spend their time, on a day-to-day basis, during the placement</w:t>
                </w:r>
              </w:p>
            </w:sdtContent>
          </w:sdt>
          <w:sdt>
            <w:sdtPr>
              <w:tag w:val="goog_rdk_334"/>
            </w:sdtPr>
            <w:sdtContent>
              <w:p w:rsidR="00000000" w:rsidDel="00000000" w:rsidP="00000000" w:rsidRDefault="00000000" w:rsidRPr="00000000" w14:paraId="00000116">
                <w:pPr>
                  <w:jc w:val="both"/>
                  <w:rPr>
                    <w:rFonts w:ascii="Calibri" w:cs="Calibri" w:eastAsia="Calibri" w:hAnsi="Calibri"/>
                    <w:sz w:val="20"/>
                    <w:szCs w:val="20"/>
                  </w:rPr>
                </w:pPr>
                <w:r w:rsidDel="00000000" w:rsidR="00000000" w:rsidRPr="00000000">
                  <w:rPr>
                    <w:rtl w:val="0"/>
                  </w:rPr>
                </w:r>
              </w:p>
            </w:sdtContent>
          </w:sdt>
        </w:tc>
      </w:tr>
      <w:tr>
        <w:tc>
          <w:tcPr>
            <w:gridSpan w:val="2"/>
            <w:tcBorders>
              <w:top w:color="000000" w:space="0" w:sz="4" w:val="single"/>
              <w:left w:color="000000" w:space="0" w:sz="0" w:val="nil"/>
              <w:bottom w:color="000000" w:space="0" w:sz="0" w:val="nil"/>
              <w:right w:color="000000" w:space="0" w:sz="0" w:val="nil"/>
            </w:tcBorders>
          </w:tcPr>
          <w:sdt>
            <w:sdtPr>
              <w:tag w:val="goog_rdk_342"/>
            </w:sdtPr>
            <w:sdtContent>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c>
          <w:tcPr>
            <w:gridSpan w:val="6"/>
            <w:tcBorders>
              <w:top w:color="000000" w:space="0" w:sz="4" w:val="single"/>
              <w:left w:color="000000" w:space="0" w:sz="0" w:val="nil"/>
              <w:bottom w:color="000000" w:space="0" w:sz="0" w:val="nil"/>
              <w:right w:color="000000" w:space="0" w:sz="0" w:val="nil"/>
            </w:tcBorders>
          </w:tcPr>
          <w:sdt>
            <w:sdtPr>
              <w:tag w:val="goog_rdk_344"/>
            </w:sdtPr>
            <w:sdtContent>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gridSpan w:val="3"/>
            <w:tcBorders>
              <w:top w:color="000000" w:space="0" w:sz="4" w:val="single"/>
              <w:bottom w:color="000000" w:space="0" w:sz="4" w:val="single"/>
              <w:right w:color="000000" w:space="0" w:sz="4" w:val="single"/>
            </w:tcBorders>
            <w:shd w:fill="e1007e" w:val="clear"/>
          </w:tcPr>
          <w:sdt>
            <w:sdtPr>
              <w:tag w:val="goog_rdk_350"/>
            </w:sdtPr>
            <w:sdtContent>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What you should wear:</w:t>
                </w:r>
              </w:p>
            </w:sdtContent>
          </w:sdt>
        </w:tc>
        <w:tc>
          <w:tcPr>
            <w:gridSpan w:val="3"/>
            <w:tcBorders>
              <w:top w:color="000000" w:space="0" w:sz="0" w:val="nil"/>
              <w:left w:color="000000" w:space="0" w:sz="4" w:val="single"/>
              <w:bottom w:color="000000" w:space="0" w:sz="0" w:val="nil"/>
              <w:right w:color="000000" w:space="0" w:sz="4" w:val="single"/>
            </w:tcBorders>
            <w:shd w:fill="ffffff" w:val="clear"/>
          </w:tcPr>
          <w:sdt>
            <w:sdtPr>
              <w:tag w:val="goog_rdk_353"/>
            </w:sdtPr>
            <w:sdtContent>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sdtContent>
          </w:sdt>
        </w:tc>
        <w:tc>
          <w:tcPr>
            <w:gridSpan w:val="2"/>
            <w:tcBorders>
              <w:top w:color="000000" w:space="0" w:sz="4" w:val="single"/>
              <w:left w:color="000000" w:space="0" w:sz="4" w:val="single"/>
              <w:bottom w:color="000000" w:space="0" w:sz="4" w:val="single"/>
            </w:tcBorders>
            <w:shd w:fill="e1007e" w:val="clear"/>
          </w:tcPr>
          <w:sdt>
            <w:sdtPr>
              <w:tag w:val="goog_rdk_356"/>
            </w:sdtPr>
            <w:sdtContent>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Skills you’ll come away with:</w:t>
                </w:r>
              </w:p>
            </w:sdtContent>
          </w:sdt>
        </w:tc>
      </w:tr>
      <w:tr>
        <w:tc>
          <w:tcPr>
            <w:gridSpan w:val="3"/>
            <w:tcBorders>
              <w:bottom w:color="000000" w:space="0" w:sz="4" w:val="single"/>
              <w:right w:color="000000" w:space="0" w:sz="4" w:val="single"/>
            </w:tcBorders>
          </w:tcPr>
          <w:sdt>
            <w:sdtPr>
              <w:tag w:val="goog_rdk_358"/>
            </w:sdtPr>
            <w:sdtContent>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Bullet point list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sdtContent>
          </w:sdt>
          <w:sdt>
            <w:sdtPr>
              <w:tag w:val="goog_rdk_359"/>
            </w:sdtPr>
            <w:sdtContent>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practical information is very important for young people.</w:t>
                </w:r>
              </w:p>
            </w:sdtContent>
          </w:sdt>
          <w:sdt>
            <w:sdtPr>
              <w:tag w:val="goog_rdk_360"/>
            </w:sdtPr>
            <w:sdtContent>
              <w:p w:rsidR="00000000" w:rsidDel="00000000" w:rsidP="00000000" w:rsidRDefault="00000000" w:rsidRPr="00000000" w14:paraId="000001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may not pursue opportunities if they feel they do not have appropriate clothes.  </w:t>
                </w:r>
              </w:p>
            </w:sdtContent>
          </w:sdt>
          <w:sdt>
            <w:sdtPr>
              <w:tag w:val="goog_rdk_361"/>
            </w:sdtPr>
            <w:sdtContent>
              <w:p w:rsidR="00000000" w:rsidDel="00000000" w:rsidP="00000000" w:rsidRDefault="00000000" w:rsidRPr="00000000" w14:paraId="000001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be specific in the guidance.</w:t>
                </w:r>
              </w:p>
            </w:sdtContent>
          </w:sdt>
          <w:sdt>
            <w:sdtPr>
              <w:tag w:val="goog_rdk_362"/>
            </w:sdtPr>
            <w:sdtContent>
              <w:p w:rsidR="00000000" w:rsidDel="00000000" w:rsidP="00000000" w:rsidRDefault="00000000" w:rsidRPr="00000000" w14:paraId="000001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provide clothing (eg PPE) for particular activities, then please specify it here.</w:t>
                </w:r>
              </w:p>
            </w:sdtContent>
          </w:sdt>
        </w:tc>
        <w:tc>
          <w:tcPr>
            <w:gridSpan w:val="3"/>
            <w:tcBorders>
              <w:top w:color="000000" w:space="0" w:sz="0" w:val="nil"/>
              <w:left w:color="000000" w:space="0" w:sz="4" w:val="single"/>
              <w:bottom w:color="000000" w:space="0" w:sz="0" w:val="nil"/>
              <w:right w:color="000000" w:space="0" w:sz="4" w:val="single"/>
            </w:tcBorders>
            <w:shd w:fill="ffffff" w:val="clear"/>
          </w:tcPr>
          <w:sdt>
            <w:sdtPr>
              <w:tag w:val="goog_rdk_365"/>
            </w:sdtPr>
            <w:sdtContent>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c>
          <w:tcPr>
            <w:tcBorders>
              <w:left w:color="000000" w:space="0" w:sz="4" w:val="single"/>
              <w:bottom w:color="000000" w:space="0" w:sz="4" w:val="single"/>
              <w:right w:color="ffffff" w:space="0" w:sz="4" w:val="single"/>
            </w:tcBorders>
          </w:tcPr>
          <w:sdt>
            <w:sdtPr>
              <w:tag w:val="goog_rdk_368"/>
            </w:sdtPr>
            <w:sdtContent>
              <w:p w:rsidR="00000000" w:rsidDel="00000000" w:rsidP="00000000" w:rsidRDefault="00000000" w:rsidRPr="00000000" w14:paraId="000001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7" w:right="0" w:hanging="31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Bullet point list</w:t>
                </w:r>
                <w:r w:rsidDel="00000000" w:rsidR="00000000" w:rsidRPr="00000000">
                  <w:rPr>
                    <w:rtl w:val="0"/>
                  </w:rPr>
                </w:r>
              </w:p>
            </w:sdtContent>
          </w:sdt>
          <w:sdt>
            <w:sdtPr>
              <w:tag w:val="goog_rdk_369"/>
            </w:sdtPr>
            <w:sdtContent>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7" w:right="0" w:hanging="31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Share the skills that a young person could gain from their placement. </w:t>
                </w:r>
              </w:p>
            </w:sdtContent>
          </w:sdt>
          <w:sdt>
            <w:sdtPr>
              <w:tag w:val="goog_rdk_370"/>
            </w:sdtPr>
            <w:sdtContent>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17" w:right="0" w:hanging="31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may want to include these areas, which employers give as reasons why young people are unprepared for the world of work: </w:t>
                </w:r>
              </w:p>
            </w:sdtContent>
          </w:sdt>
          <w:sdt>
            <w:sdtPr>
              <w:tag w:val="goog_rdk_371"/>
            </w:sdtPr>
            <w:sdtContent>
              <w:p w:rsidR="00000000" w:rsidDel="00000000" w:rsidP="00000000" w:rsidRDefault="00000000" w:rsidRPr="00000000" w14:paraId="000001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Resilience, </w:t>
                </w:r>
              </w:p>
            </w:sdtContent>
          </w:sdt>
          <w:sdt>
            <w:sdtPr>
              <w:tag w:val="goog_rdk_372"/>
            </w:sdtPr>
            <w:sdtContent>
              <w:p w:rsidR="00000000" w:rsidDel="00000000" w:rsidP="00000000" w:rsidRDefault="00000000" w:rsidRPr="00000000" w14:paraId="000001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Time Management, </w:t>
                </w:r>
              </w:p>
            </w:sdtContent>
          </w:sdt>
          <w:sdt>
            <w:sdtPr>
              <w:tag w:val="goog_rdk_373"/>
            </w:sdtPr>
            <w:sdtContent>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Organisational, </w:t>
                </w:r>
              </w:p>
            </w:sdtContent>
          </w:sdt>
          <w:sdt>
            <w:sdtPr>
              <w:tag w:val="goog_rdk_374"/>
            </w:sdtPr>
            <w:sdtContent>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Communication, and</w:t>
                </w:r>
              </w:p>
            </w:sdtContent>
          </w:sdt>
          <w:sdt>
            <w:sdtPr>
              <w:tag w:val="goog_rdk_375"/>
            </w:sdtPr>
            <w:sdtContent>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Team Working skills</w:t>
                </w:r>
              </w:p>
            </w:sdtContent>
          </w:sdt>
        </w:tc>
        <w:tc>
          <w:tcPr>
            <w:tcBorders>
              <w:left w:color="ffffff" w:space="0" w:sz="4" w:val="single"/>
              <w:bottom w:color="000000" w:space="0" w:sz="4" w:val="single"/>
            </w:tcBorders>
          </w:tcPr>
          <w:sdt>
            <w:sdtPr>
              <w:tag w:val="goog_rdk_376"/>
            </w:sdtPr>
            <w:sdtContent>
              <w:p w:rsidR="00000000" w:rsidDel="00000000" w:rsidP="00000000" w:rsidRDefault="00000000" w:rsidRPr="00000000" w14:paraId="00000140">
                <w:pPr>
                  <w:rPr>
                    <w:rFonts w:ascii="Calibri" w:cs="Calibri" w:eastAsia="Calibri" w:hAnsi="Calibri"/>
                    <w:sz w:val="20"/>
                    <w:szCs w:val="20"/>
                  </w:rPr>
                </w:pPr>
                <w:r w:rsidDel="00000000" w:rsidR="00000000" w:rsidRPr="00000000">
                  <w:rPr>
                    <w:rtl w:val="0"/>
                  </w:rPr>
                </w:r>
              </w:p>
            </w:sdtContent>
          </w:sdt>
        </w:tc>
      </w:tr>
      <w:tr>
        <w:tc>
          <w:tcPr>
            <w:gridSpan w:val="8"/>
            <w:tcBorders>
              <w:top w:color="000000" w:space="0" w:sz="0" w:val="nil"/>
              <w:left w:color="000000" w:space="0" w:sz="0" w:val="nil"/>
              <w:bottom w:color="000000" w:space="0" w:sz="0" w:val="nil"/>
              <w:right w:color="000000" w:space="0" w:sz="0" w:val="nil"/>
            </w:tcBorders>
          </w:tcPr>
          <w:sdt>
            <w:sdtPr>
              <w:tag w:val="goog_rdk_377"/>
            </w:sdtPr>
            <w:sdtContent>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gridSpan w:val="8"/>
            <w:tcBorders>
              <w:top w:color="000000" w:space="0" w:sz="0" w:val="nil"/>
              <w:bottom w:color="000000" w:space="0" w:sz="4" w:val="single"/>
            </w:tcBorders>
            <w:shd w:fill="e1007e" w:val="clear"/>
          </w:tcPr>
          <w:sdt>
            <w:sdtPr>
              <w:tag w:val="goog_rdk_385"/>
            </w:sdtPr>
            <w:sdtContent>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What have previous participants of this programme said about their placement?</w:t>
                </w:r>
                <w:r w:rsidDel="00000000" w:rsidR="00000000" w:rsidRPr="00000000">
                  <w:rPr>
                    <w:rtl w:val="0"/>
                  </w:rPr>
                </w:r>
              </w:p>
            </w:sdtContent>
          </w:sdt>
        </w:tc>
      </w:tr>
      <w:tr>
        <w:tc>
          <w:tcPr>
            <w:gridSpan w:val="8"/>
            <w:tcBorders>
              <w:bottom w:color="000000" w:space="0" w:sz="4" w:val="single"/>
            </w:tcBorders>
          </w:tcPr>
          <w:sdt>
            <w:sdtPr>
              <w:tag w:val="goog_rdk_393"/>
            </w:sdtPr>
            <w:sdtContent>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Include up to three supporting quotes from previous participants: </w:t>
                </w:r>
              </w:p>
            </w:sdtContent>
          </w:sdt>
          <w:sdt>
            <w:sdtPr>
              <w:tag w:val="goog_rdk_394"/>
            </w:sdtPr>
            <w:sdtContent>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sdtContent>
          </w:sdt>
          <w:sdt>
            <w:sdtPr>
              <w:tag w:val="goog_rdk_395"/>
            </w:sdtPr>
            <w:sdtContent>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Peer reviews are highly rated by young people.  We recommend that you include some quotations from candidates who have completed work experience placements about what they enjoyed and what they learned.  If you would like to link to a video testimonial please include the URL</w:t>
                </w:r>
              </w:p>
            </w:sdtContent>
          </w:sdt>
          <w:sdt>
            <w:sdtPr>
              <w:tag w:val="goog_rdk_396"/>
            </w:sdtPr>
            <w:sdtContent>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gridSpan w:val="8"/>
            <w:tcBorders>
              <w:top w:color="000000" w:space="0" w:sz="4" w:val="single"/>
              <w:left w:color="000000" w:space="0" w:sz="0" w:val="nil"/>
              <w:bottom w:color="000000" w:space="0" w:sz="4" w:val="single"/>
              <w:right w:color="000000" w:space="0" w:sz="0" w:val="nil"/>
            </w:tcBorders>
          </w:tcPr>
          <w:sdt>
            <w:sdtPr>
              <w:tag w:val="goog_rdk_404"/>
            </w:sdtPr>
            <w:sdtContent>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gridSpan w:val="8"/>
            <w:tcBorders>
              <w:top w:color="000000" w:space="0" w:sz="4" w:val="single"/>
            </w:tcBorders>
            <w:shd w:fill="e1007e" w:val="clear"/>
          </w:tcPr>
          <w:sdt>
            <w:sdtPr>
              <w:tag w:val="goog_rdk_412"/>
            </w:sdtPr>
            <w:sdtContent>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Complete this placement and then…</w:t>
                </w:r>
              </w:p>
            </w:sdtContent>
          </w:sdt>
        </w:tc>
      </w:tr>
      <w:tr>
        <w:tc>
          <w:tcPr>
            <w:gridSpan w:val="8"/>
            <w:tcBorders>
              <w:bottom w:color="000000" w:space="0" w:sz="4" w:val="single"/>
            </w:tcBorders>
          </w:tcPr>
          <w:sdt>
            <w:sdtPr>
              <w:tag w:val="goog_rdk_420"/>
            </w:sdtPr>
            <w:sdtContent>
              <w:p w:rsidR="00000000" w:rsidDel="00000000" w:rsidP="00000000" w:rsidRDefault="00000000" w:rsidRPr="00000000" w14:paraId="0000016C">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Text description: around 100 words</w:t>
                </w:r>
              </w:p>
            </w:sdtContent>
          </w:sdt>
          <w:sdt>
            <w:sdtPr>
              <w:tag w:val="goog_rdk_421"/>
            </w:sdtPr>
            <w:sdtContent>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sdtContent>
          </w:sdt>
          <w:sdt>
            <w:sdtPr>
              <w:tag w:val="goog_rdk_422"/>
            </w:sdtPr>
            <w:sdtContent>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Outcomes are the most persuasive factor in attracting young people to opportunities.  If you can share a strong record of subsequent employment in your company, then this will be a powerful message.  Alternatively, describing how successful candidates have developed the skills and experience to help them compete for employment will also be persuasive.</w:t>
                </w:r>
              </w:p>
            </w:sdtContent>
          </w:sdt>
          <w:sdt>
            <w:sdtPr>
              <w:tag w:val="goog_rdk_423"/>
            </w:sdtPr>
            <w:sdtContent>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gridSpan w:val="8"/>
            <w:tcBorders>
              <w:left w:color="000000" w:space="0" w:sz="0" w:val="nil"/>
              <w:right w:color="000000" w:space="0" w:sz="0" w:val="nil"/>
            </w:tcBorders>
          </w:tcPr>
          <w:sdt>
            <w:sdtPr>
              <w:tag w:val="goog_rdk_431"/>
            </w:sdtPr>
            <w:sdtContent>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gridSpan w:val="8"/>
            <w:shd w:fill="e1007e" w:val="clear"/>
          </w:tcPr>
          <w:sdt>
            <w:sdtPr>
              <w:tag w:val="goog_rdk_439"/>
            </w:sdtPr>
            <w:sdtContent>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 few final things… [delete as appropriate]</w:t>
                </w:r>
                <w:r w:rsidDel="00000000" w:rsidR="00000000" w:rsidRPr="00000000">
                  <w:rPr>
                    <w:rtl w:val="0"/>
                  </w:rPr>
                </w:r>
              </w:p>
            </w:sdtContent>
          </w:sdt>
        </w:tc>
      </w:tr>
      <w:tr>
        <w:trPr>
          <w:trHeight w:val="300" w:hRule="atLeast"/>
        </w:trPr>
        <w:tc>
          <w:tcPr>
            <w:gridSpan w:val="4"/>
            <w:vAlign w:val="center"/>
          </w:tcPr>
          <w:sdt>
            <w:sdtPr>
              <w:tag w:val="goog_rdk_447"/>
            </w:sdtPr>
            <w:sdtContent>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Travel expenses reimbursed?</w:t>
                </w:r>
              </w:p>
            </w:sdtContent>
          </w:sdt>
        </w:tc>
        <w:tc>
          <w:tcPr>
            <w:gridSpan w:val="4"/>
          </w:tcPr>
          <w:sdt>
            <w:sdtPr>
              <w:tag w:val="goog_rdk_451"/>
            </w:sdtPr>
            <w:sdtContent>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p>
            </w:sdtContent>
          </w:sdt>
        </w:tc>
      </w:tr>
      <w:tr>
        <w:tc>
          <w:tcPr>
            <w:gridSpan w:val="4"/>
            <w:vAlign w:val="center"/>
          </w:tcPr>
          <w:sdt>
            <w:sdtPr>
              <w:tag w:val="goog_rdk_455"/>
            </w:sdtPr>
            <w:sdtContent>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Lunch expenses reimbursed?</w:t>
                </w:r>
                <w:r w:rsidDel="00000000" w:rsidR="00000000" w:rsidRPr="00000000">
                  <w:rPr>
                    <w:rtl w:val="0"/>
                  </w:rPr>
                </w:r>
              </w:p>
            </w:sdtContent>
          </w:sdt>
        </w:tc>
        <w:tc>
          <w:tcPr>
            <w:gridSpan w:val="4"/>
          </w:tcPr>
          <w:sdt>
            <w:sdtPr>
              <w:tag w:val="goog_rdk_459"/>
            </w:sdtPr>
            <w:sdtContent>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p>
            </w:sdtContent>
          </w:sdt>
        </w:tc>
      </w:tr>
      <w:tr>
        <w:tc>
          <w:tcPr>
            <w:gridSpan w:val="4"/>
            <w:vAlign w:val="center"/>
          </w:tcPr>
          <w:sdt>
            <w:sdtPr>
              <w:tag w:val="goog_rdk_463"/>
            </w:sdtPr>
            <w:sdtContent>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Mentor provided during placement?</w:t>
                </w:r>
              </w:p>
            </w:sdtContent>
          </w:sdt>
        </w:tc>
        <w:tc>
          <w:tcPr>
            <w:gridSpan w:val="4"/>
          </w:tcPr>
          <w:sdt>
            <w:sdtPr>
              <w:tag w:val="goog_rdk_467"/>
            </w:sdtPr>
            <w:sdtContent>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sdtContent>
          </w:sdt>
        </w:tc>
      </w:tr>
      <w:tr>
        <w:tc>
          <w:tcPr>
            <w:gridSpan w:val="4"/>
            <w:vAlign w:val="center"/>
          </w:tcPr>
          <w:sdt>
            <w:sdtPr>
              <w:tag w:val="goog_rdk_471"/>
            </w:sdtPr>
            <w:sdtContent>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Reference given once placement completed?</w:t>
                </w:r>
              </w:p>
            </w:sdtContent>
          </w:sdt>
        </w:tc>
        <w:tc>
          <w:tcPr>
            <w:gridSpan w:val="4"/>
          </w:tcPr>
          <w:sdt>
            <w:sdtPr>
              <w:tag w:val="goog_rdk_475"/>
            </w:sdtPr>
            <w:sdtContent>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sdtContent>
          </w:sdt>
        </w:tc>
      </w:tr>
    </w:tbl>
    <w:sdt>
      <w:sdtPr>
        <w:tag w:val="goog_rdk_479"/>
      </w:sdtPr>
      <w:sdtContent>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480"/>
      </w:sdtPr>
      <w:sdtContent>
        <w:p w:rsidR="00000000" w:rsidDel="00000000" w:rsidP="00000000" w:rsidRDefault="00000000" w:rsidRPr="00000000" w14:paraId="000001A8">
          <w:pPr>
            <w:spacing w:after="200" w:line="276" w:lineRule="auto"/>
            <w:rPr>
              <w:rFonts w:ascii="Calibri" w:cs="Calibri" w:eastAsia="Calibri" w:hAnsi="Calibri"/>
              <w:b w:val="1"/>
              <w:sz w:val="20"/>
              <w:szCs w:val="20"/>
            </w:rPr>
          </w:pPr>
          <w:r w:rsidDel="00000000" w:rsidR="00000000" w:rsidRPr="00000000">
            <w:br w:type="page"/>
          </w:r>
          <w:r w:rsidDel="00000000" w:rsidR="00000000" w:rsidRPr="00000000">
            <w:rPr>
              <w:rtl w:val="0"/>
            </w:rPr>
          </w:r>
        </w:p>
      </w:sdtContent>
    </w:sdt>
    <w:bookmarkStart w:colFirst="0" w:colLast="0" w:name="bookmark=id.30j0zll" w:id="0"/>
    <w:bookmarkEnd w:id="0"/>
    <w:bookmarkStart w:colFirst="0" w:colLast="0" w:name="bookmark=id.gjdgxs" w:id="1"/>
    <w:bookmarkEnd w:id="1"/>
    <w:sdt>
      <w:sdtPr>
        <w:tag w:val="goog_rdk_481"/>
      </w:sdtPr>
      <w:sdtContent>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PLACEMENT FORECAST</w:t>
          </w:r>
        </w:p>
      </w:sdtContent>
    </w:sdt>
    <w:sdt>
      <w:sdtPr>
        <w:tag w:val="goog_rdk_482"/>
      </w:sdtPr>
      <w:sdtContent>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bl>
      <w:tblPr>
        <w:tblStyle w:val="Table3"/>
        <w:tblW w:w="10338.000000000002"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256"/>
        <w:gridCol w:w="846"/>
        <w:gridCol w:w="1194"/>
        <w:gridCol w:w="1095"/>
        <w:gridCol w:w="1276"/>
        <w:gridCol w:w="871"/>
        <w:gridCol w:w="1096"/>
        <w:gridCol w:w="2704"/>
        <w:tblGridChange w:id="0">
          <w:tblGrid>
            <w:gridCol w:w="1256"/>
            <w:gridCol w:w="846"/>
            <w:gridCol w:w="1194"/>
            <w:gridCol w:w="1095"/>
            <w:gridCol w:w="1276"/>
            <w:gridCol w:w="871"/>
            <w:gridCol w:w="1096"/>
            <w:gridCol w:w="2704"/>
          </w:tblGrid>
        </w:tblGridChange>
      </w:tblGrid>
      <w:tr>
        <w:tc>
          <w:tcPr>
            <w:vMerge w:val="restart"/>
            <w:shd w:fill="e1007e" w:val="clear"/>
          </w:tcPr>
          <w:sdt>
            <w:sdtPr>
              <w:tag w:val="goog_rdk_483"/>
            </w:sdtPr>
            <w:sdtContent>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Title of Placement</w:t>
                </w:r>
              </w:p>
            </w:sdtContent>
          </w:sdt>
        </w:tc>
        <w:tc>
          <w:tcPr>
            <w:gridSpan w:val="2"/>
            <w:shd w:fill="e1007e" w:val="clear"/>
          </w:tcPr>
          <w:sdt>
            <w:sdtPr>
              <w:tag w:val="goog_rdk_484"/>
            </w:sdtPr>
            <w:sdtContent>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Location</w:t>
                </w:r>
              </w:p>
            </w:sdtContent>
          </w:sdt>
        </w:tc>
        <w:tc>
          <w:tcPr>
            <w:vMerge w:val="restart"/>
            <w:shd w:fill="e1007e" w:val="clear"/>
          </w:tcPr>
          <w:sdt>
            <w:sdtPr>
              <w:tag w:val="goog_rdk_486"/>
            </w:sdtPr>
            <w:sdtContent>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Placement numbersr</w:t>
                </w:r>
              </w:p>
            </w:sdtContent>
          </w:sdt>
        </w:tc>
        <w:tc>
          <w:tcPr>
            <w:gridSpan w:val="2"/>
            <w:shd w:fill="e1007e" w:val="clear"/>
          </w:tcPr>
          <w:sdt>
            <w:sdtPr>
              <w:tag w:val="goog_rdk_487"/>
            </w:sdtPr>
            <w:sdtContent>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Advertising dates</w:t>
                </w:r>
                <w:r w:rsidDel="00000000" w:rsidR="00000000" w:rsidRPr="00000000">
                  <w:rPr>
                    <w:rtl w:val="0"/>
                  </w:rPr>
                </w:r>
              </w:p>
            </w:sdtContent>
          </w:sdt>
        </w:tc>
        <w:tc>
          <w:tcPr>
            <w:vMerge w:val="restart"/>
            <w:shd w:fill="e1007e" w:val="clear"/>
          </w:tcPr>
          <w:sdt>
            <w:sdtPr>
              <w:tag w:val="goog_rdk_489"/>
            </w:sdtPr>
            <w:sdtContent>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Start date</w:t>
                </w:r>
              </w:p>
            </w:sdtContent>
          </w:sdt>
        </w:tc>
        <w:tc>
          <w:tcPr>
            <w:vMerge w:val="restart"/>
            <w:shd w:fill="e1007e" w:val="clear"/>
          </w:tcPr>
          <w:sdt>
            <w:sdtPr>
              <w:tag w:val="goog_rdk_490"/>
            </w:sdtPr>
            <w:sdtContent>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Contact Email or web address</w:t>
                </w:r>
              </w:p>
            </w:sdtContent>
          </w:sdt>
        </w:tc>
      </w:tr>
      <w:tr>
        <w:tc>
          <w:tcPr>
            <w:vMerge w:val="continue"/>
            <w:shd w:fill="e1007e" w:val="clear"/>
          </w:tcPr>
          <w:sdt>
            <w:sdtPr>
              <w:tag w:val="goog_rdk_491"/>
            </w:sdtPr>
            <w:sdtContent>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sdtContent>
          </w:sdt>
        </w:tc>
        <w:tc>
          <w:tcPr>
            <w:shd w:fill="e1007e" w:val="clear"/>
          </w:tcPr>
          <w:sdt>
            <w:sdtPr>
              <w:tag w:val="goog_rdk_492"/>
            </w:sdtPr>
            <w:sdtContent>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Town</w:t>
                </w:r>
              </w:p>
            </w:sdtContent>
          </w:sdt>
        </w:tc>
        <w:tc>
          <w:tcPr>
            <w:shd w:fill="e1007e" w:val="clear"/>
          </w:tcPr>
          <w:sdt>
            <w:sdtPr>
              <w:tag w:val="goog_rdk_493"/>
            </w:sdtPr>
            <w:sdtContent>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Postcode</w:t>
                </w:r>
              </w:p>
            </w:sdtContent>
          </w:sdt>
        </w:tc>
        <w:tc>
          <w:tcPr>
            <w:vMerge w:val="continue"/>
            <w:shd w:fill="e1007e" w:val="clear"/>
          </w:tcPr>
          <w:sdt>
            <w:sdtPr>
              <w:tag w:val="goog_rdk_494"/>
            </w:sdtPr>
            <w:sdtContent>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tl w:val="0"/>
                  </w:rPr>
                </w:r>
              </w:p>
            </w:sdtContent>
          </w:sdt>
        </w:tc>
        <w:tc>
          <w:tcPr>
            <w:shd w:fill="e1007e" w:val="clear"/>
          </w:tcPr>
          <w:sdt>
            <w:sdtPr>
              <w:tag w:val="goog_rdk_495"/>
            </w:sdtPr>
            <w:sdtContent>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Start</w:t>
                </w:r>
              </w:p>
            </w:sdtContent>
          </w:sdt>
        </w:tc>
        <w:tc>
          <w:tcPr>
            <w:shd w:fill="e1007e" w:val="clear"/>
          </w:tcPr>
          <w:sdt>
            <w:sdtPr>
              <w:tag w:val="goog_rdk_496"/>
            </w:sdtPr>
            <w:sdtContent>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End</w:t>
                </w:r>
              </w:p>
            </w:sdtContent>
          </w:sdt>
        </w:tc>
        <w:tc>
          <w:tcPr>
            <w:vMerge w:val="continue"/>
            <w:shd w:fill="e1007e" w:val="clear"/>
          </w:tcPr>
          <w:sdt>
            <w:sdtPr>
              <w:tag w:val="goog_rdk_497"/>
            </w:sdtPr>
            <w:sdtContent>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tl w:val="0"/>
                  </w:rPr>
                </w:r>
              </w:p>
            </w:sdtContent>
          </w:sdt>
        </w:tc>
        <w:tc>
          <w:tcPr>
            <w:vMerge w:val="continue"/>
            <w:shd w:fill="e1007e" w:val="clear"/>
          </w:tcPr>
          <w:sdt>
            <w:sdtPr>
              <w:tag w:val="goog_rdk_498"/>
            </w:sdtPr>
            <w:sdtContent>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tl w:val="0"/>
                  </w:rPr>
                </w:r>
              </w:p>
            </w:sdtContent>
          </w:sdt>
        </w:tc>
      </w:tr>
      <w:tr>
        <w:tc>
          <w:tcPr/>
          <w:sdt>
            <w:sdtPr>
              <w:tag w:val="goog_rdk_499"/>
            </w:sdtPr>
            <w:sdtContent>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00"/>
            </w:sdtPr>
            <w:sdtContent>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01"/>
            </w:sdtPr>
            <w:sdtContent>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02"/>
            </w:sdtPr>
            <w:sdtContent>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03"/>
            </w:sdtPr>
            <w:sdtContent>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04"/>
            </w:sdtPr>
            <w:sdtContent>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05"/>
            </w:sdtPr>
            <w:sdtContent>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06"/>
            </w:sdtPr>
            <w:sdtContent>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r>
      <w:tr>
        <w:tc>
          <w:tcPr/>
          <w:sdt>
            <w:sdtPr>
              <w:tag w:val="goog_rdk_507"/>
            </w:sdtPr>
            <w:sdtContent>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08"/>
            </w:sdtPr>
            <w:sdtContent>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09"/>
            </w:sdtPr>
            <w:sdtContent>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10"/>
            </w:sdtPr>
            <w:sdtContent>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11"/>
            </w:sdtPr>
            <w:sdtContent>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12"/>
            </w:sdtPr>
            <w:sdtContent>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13"/>
            </w:sdtPr>
            <w:sdtContent>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14"/>
            </w:sdtPr>
            <w:sdtContent>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r>
      <w:tr>
        <w:tc>
          <w:tcPr/>
          <w:sdt>
            <w:sdtPr>
              <w:tag w:val="goog_rdk_515"/>
            </w:sdtPr>
            <w:sdtContent>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16"/>
            </w:sdtPr>
            <w:sdtContent>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17"/>
            </w:sdtPr>
            <w:sdtContent>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18"/>
            </w:sdtPr>
            <w:sdtContent>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19"/>
            </w:sdtPr>
            <w:sdtContent>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20"/>
            </w:sdtPr>
            <w:sdtContent>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21"/>
            </w:sdtPr>
            <w:sdtContent>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22"/>
            </w:sdtPr>
            <w:sdtContent>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r>
      <w:tr>
        <w:tc>
          <w:tcPr/>
          <w:sdt>
            <w:sdtPr>
              <w:tag w:val="goog_rdk_523"/>
            </w:sdtPr>
            <w:sdtContent>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24"/>
            </w:sdtPr>
            <w:sdtContent>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25"/>
            </w:sdtPr>
            <w:sdtContent>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26"/>
            </w:sdtPr>
            <w:sdtContent>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27"/>
            </w:sdtPr>
            <w:sdtContent>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28"/>
            </w:sdtPr>
            <w:sdtContent>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29"/>
            </w:sdtPr>
            <w:sdtContent>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c>
          <w:tcPr/>
          <w:sdt>
            <w:sdtPr>
              <w:tag w:val="goog_rdk_530"/>
            </w:sdtPr>
            <w:sdtContent>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c>
      </w:tr>
    </w:tbl>
    <w:sdt>
      <w:sdtPr>
        <w:tag w:val="goog_rdk_531"/>
      </w:sdtPr>
      <w:sdtContent>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532"/>
      </w:sdtPr>
      <w:sdtContent>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add as many rows as you need)</w:t>
          </w:r>
        </w:p>
      </w:sdtContent>
    </w:sdt>
    <w:sdt>
      <w:sdtPr>
        <w:tag w:val="goog_rdk_533"/>
      </w:sdtPr>
      <w:sdtContent>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tbl>
      <w:tblPr>
        <w:tblStyle w:val="Table4"/>
        <w:tblW w:w="10343.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9067"/>
        <w:gridCol w:w="1276"/>
        <w:tblGridChange w:id="0">
          <w:tblGrid>
            <w:gridCol w:w="9067"/>
            <w:gridCol w:w="1276"/>
          </w:tblGrid>
        </w:tblGridChange>
      </w:tblGrid>
      <w:tr>
        <w:tc>
          <w:tcPr>
            <w:gridSpan w:val="2"/>
            <w:shd w:fill="e1007e" w:val="clear"/>
          </w:tcPr>
          <w:sdt>
            <w:sdtPr>
              <w:tag w:val="goog_rdk_534"/>
            </w:sdtPr>
            <w:sdtContent>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Terms and Conditions</w:t>
                </w:r>
                <w:r w:rsidDel="00000000" w:rsidR="00000000" w:rsidRPr="00000000">
                  <w:rPr>
                    <w:rtl w:val="0"/>
                  </w:rPr>
                </w:r>
              </w:p>
            </w:sdtContent>
          </w:sdt>
        </w:tc>
      </w:tr>
      <w:tr>
        <w:trPr>
          <w:trHeight w:val="300" w:hRule="atLeast"/>
        </w:trPr>
        <w:tc>
          <w:tcPr>
            <w:vAlign w:val="center"/>
          </w:tcPr>
          <w:sdt>
            <w:sdtPr>
              <w:tag w:val="goog_rdk_536"/>
            </w:sdtPr>
            <w:sdtContent>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confirm that you agree to the terms and conditions for posting work placement opportunities on the Talent Platform (</w:t>
                </w:r>
                <w:hyperlink r:id="rId13">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here</w:t>
                  </w:r>
                </w:hyperlink>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sdtContent>
          </w:sdt>
        </w:tc>
        <w:tc>
          <w:tcPr/>
          <w:sdt>
            <w:sdtPr>
              <w:tag w:val="goog_rdk_537"/>
            </w:sdtPr>
            <w:sdtContent>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tc>
      </w:tr>
    </w:tbl>
    <w:sdt>
      <w:sdtPr>
        <w:tag w:val="goog_rdk_538"/>
      </w:sdtPr>
      <w:sdtContent>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539"/>
      </w:sdtPr>
      <w:sdtContent>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w:t>
          </w:r>
        </w:p>
      </w:sdtContent>
    </w:sdt>
    <w:sdt>
      <w:sdtPr>
        <w:tag w:val="goog_rdk_540"/>
      </w:sdtPr>
      <w:sdtContent>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541"/>
      </w:sdtPr>
      <w:sdtContent>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Location (Postcode):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will use this field to match the placement with young people in the area where you work.  Give the postcode for the premises that will host the placement.  If you have not confirmed a specific location for the placement yet then we suggest you include your main location/ flagship premises in the town.</w:t>
          </w:r>
        </w:p>
      </w:sdtContent>
    </w:sdt>
    <w:sdt>
      <w:sdtPr>
        <w:tag w:val="goog_rdk_542"/>
      </w:sdtPr>
      <w:sdtContent>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43"/>
      </w:sdtPr>
      <w:sdtContent>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Advertising dates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Please give dates for when you would like your placement to be advertised from and when you would like us to close the advert.  We can leave the placement open for a long stretch of time if you have a rolling programme</w:t>
          </w:r>
        </w:p>
      </w:sdtContent>
    </w:sdt>
    <w:sdt>
      <w:sdtPr>
        <w:tag w:val="goog_rdk_544"/>
      </w:sdtPr>
      <w:sdtContent>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45"/>
      </w:sdtPr>
      <w:sdtContent>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Start date: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Give the first date that you could accept a placement from.  You will be able to agree a different start date with a candidate if you need to.  If your placement is a rolling programme then:</w:t>
          </w:r>
        </w:p>
      </w:sdtContent>
    </w:sdt>
    <w:sdt>
      <w:sdtPr>
        <w:tag w:val="goog_rdk_546"/>
      </w:sdtPr>
      <w:sdtContent>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w:t>
            <w:tab/>
            <w:t xml:space="preserve">Use the 1st of the Month if the programme is for a specific month </w:t>
          </w:r>
        </w:p>
      </w:sdtContent>
    </w:sdt>
    <w:sdt>
      <w:sdtPr>
        <w:tag w:val="goog_rdk_547"/>
      </w:sdtPr>
      <w:sdtContent>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ii.</w:t>
            <w:tab/>
            <w:t xml:space="preserve">Put 31st December if they want it open for a year </w:t>
          </w:r>
        </w:p>
      </w:sdtContent>
    </w:sdt>
    <w:sdt>
      <w:sdtPr>
        <w:tag w:val="goog_rdk_548"/>
      </w:sdtPr>
      <w:sdtContent>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your dates change then you can update them by getting in touch with </w:t>
          </w:r>
          <w:hyperlink r:id="rId1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the Manpower Team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by using broad bean)</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sdtContent>
    </w:sdt>
    <w:sdt>
      <w:sdtPr>
        <w:tag w:val="goog_rdk_549"/>
      </w:sdtPr>
      <w:sdtContent>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50"/>
      </w:sdtPr>
      <w:sdtContent>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Point of contact: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specify how you would like young people or youth outreach organisations to contact you to apply for the placement – this will be the link they are directed to after they click apply or the mailbox their application goes to.  It should be specific to the vacancy vs a general application website.</w:t>
          </w:r>
        </w:p>
      </w:sdtContent>
    </w:sdt>
    <w:sdt>
      <w:sdtPr>
        <w:tag w:val="goog_rdk_551"/>
      </w:sdtPr>
      <w:sdtContent>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52"/>
      </w:sdtPr>
      <w:sdtContent>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use the placement summary to publicise work experience opportunities on the Movement to Work Talent Platform.  This information will be shared with young people, youth charities and JobCentres.  It will help them to understand the nature of the opportunity and to decide whether to make an application.</w:t>
          </w:r>
        </w:p>
      </w:sdtContent>
    </w:sdt>
    <w:sdt>
      <w:sdtPr>
        <w:tag w:val="goog_rdk_553"/>
      </w:sdtPr>
      <w:sdtContent>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54"/>
      </w:sdtPr>
      <w:sdtContent>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template has been designed by a group of unemployed young people.  It captures all the information that young people want to know about a work experience placement.</w:t>
          </w:r>
        </w:p>
      </w:sdtContent>
    </w:sdt>
    <w:sdt>
      <w:sdtPr>
        <w:tag w:val="goog_rdk_555"/>
      </w:sdtPr>
      <w:sdtContent>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56"/>
      </w:sdtPr>
      <w:sdtContent>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template is for work experience opportunities only.</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You won’t be able to use it for apprenticeships or paid jobs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you want to advertise these via GetMyFirstJob then you can </w:t>
          </w:r>
          <w:hyperlink r:id="rId1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contact them directly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find out how.</w:t>
          </w:r>
        </w:p>
      </w:sdtContent>
    </w:sdt>
    <w:sdt>
      <w:sdtPr>
        <w:tag w:val="goog_rdk_557"/>
      </w:sdtPr>
      <w:sdtContent>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tl w:val="0"/>
            </w:rPr>
          </w:r>
        </w:p>
      </w:sdtContent>
    </w:sdt>
    <w:sdt>
      <w:sdtPr>
        <w:tag w:val="goog_rdk_558"/>
      </w:sdtPr>
      <w:sdtContent>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ask all employers to complete this template alongside their placement forecasts.  If you run more than one type of placement, you can complete a separate template for each type of placement.</w:t>
          </w:r>
        </w:p>
      </w:sdtContent>
    </w:sdt>
    <w:sdt>
      <w:sdtPr>
        <w:tag w:val="goog_rdk_559"/>
      </w:sdtPr>
      <w:sdtContent>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60"/>
      </w:sdtPr>
      <w:sdtContent>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have any other questions, please contact the </w:t>
          </w:r>
          <w:hyperlink r:id="rId1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Manpower Movement to Work Team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br w:type="page"/>
          </w:r>
          <w:r w:rsidDel="00000000" w:rsidR="00000000" w:rsidRPr="00000000">
            <w:rPr>
              <w:rtl w:val="0"/>
            </w:rPr>
          </w:r>
        </w:p>
      </w:sdtContent>
    </w:sdt>
    <w:bookmarkStart w:colFirst="0" w:colLast="0" w:name="bookmark=id.3znysh7" w:id="3"/>
    <w:bookmarkEnd w:id="3"/>
    <w:sdt>
      <w:sdtPr>
        <w:tag w:val="goog_rdk_561"/>
      </w:sdtPr>
      <w:sdtContent>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APPENDIX: SAMPLE TEMPLATE</w:t>
          </w:r>
          <w:r w:rsidDel="00000000" w:rsidR="00000000" w:rsidRPr="00000000">
            <w:rPr>
              <w:rtl w:val="0"/>
            </w:rPr>
          </w:r>
        </w:p>
      </w:sdtContent>
    </w:sdt>
    <w:sdt>
      <w:sdtPr>
        <w:tag w:val="goog_rdk_562"/>
      </w:sdtPr>
      <w:sdtContent>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tbl>
      <w:tblPr>
        <w:tblStyle w:val="Table5"/>
        <w:tblW w:w="9242.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235"/>
        <w:gridCol w:w="1069"/>
        <w:gridCol w:w="1199"/>
        <w:gridCol w:w="118"/>
        <w:gridCol w:w="103"/>
        <w:gridCol w:w="62"/>
        <w:gridCol w:w="4140"/>
        <w:gridCol w:w="316"/>
        <w:tblGridChange w:id="0">
          <w:tblGrid>
            <w:gridCol w:w="2235"/>
            <w:gridCol w:w="1069"/>
            <w:gridCol w:w="1199"/>
            <w:gridCol w:w="118"/>
            <w:gridCol w:w="103"/>
            <w:gridCol w:w="62"/>
            <w:gridCol w:w="4140"/>
            <w:gridCol w:w="316"/>
          </w:tblGrid>
        </w:tblGridChange>
      </w:tblGrid>
      <w:tr>
        <w:tc>
          <w:tcPr>
            <w:tcBorders>
              <w:bottom w:color="000000" w:space="0" w:sz="0" w:val="nil"/>
            </w:tcBorders>
            <w:shd w:fill="e1007e" w:val="clear"/>
          </w:tcPr>
          <w:sdt>
            <w:sdtPr>
              <w:tag w:val="goog_rdk_563"/>
            </w:sdtPr>
            <w:sdtContent>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Title of placement:</w:t>
                </w:r>
                <w:r w:rsidDel="00000000" w:rsidR="00000000" w:rsidRPr="00000000">
                  <w:rPr>
                    <w:rtl w:val="0"/>
                  </w:rPr>
                </w:r>
              </w:p>
            </w:sdtContent>
          </w:sdt>
        </w:tc>
        <w:tc>
          <w:tcPr>
            <w:gridSpan w:val="7"/>
            <w:tcBorders>
              <w:bottom w:color="000000" w:space="0" w:sz="0" w:val="nil"/>
            </w:tcBorders>
          </w:tcPr>
          <w:sdt>
            <w:sdtPr>
              <w:tag w:val="goog_rdk_564"/>
            </w:sdtPr>
            <w:sdtContent>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Diageo Work Placements</w:t>
                </w:r>
              </w:p>
            </w:sdtContent>
          </w:sdt>
        </w:tc>
      </w:tr>
      <w:tr>
        <w:tc>
          <w:tcPr>
            <w:tcBorders>
              <w:bottom w:color="000000" w:space="0" w:sz="0" w:val="nil"/>
            </w:tcBorders>
            <w:shd w:fill="e1007e" w:val="clear"/>
          </w:tcPr>
          <w:sdt>
            <w:sdtPr>
              <w:tag w:val="goog_rdk_571"/>
            </w:sdtPr>
            <w:sdtContent>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Employer</w:t>
                </w:r>
              </w:p>
            </w:sdtContent>
          </w:sdt>
        </w:tc>
        <w:tc>
          <w:tcPr>
            <w:gridSpan w:val="7"/>
            <w:tcBorders>
              <w:bottom w:color="000000" w:space="0" w:sz="0" w:val="nil"/>
            </w:tcBorders>
          </w:tcPr>
          <w:sdt>
            <w:sdtPr>
              <w:tag w:val="goog_rdk_572"/>
            </w:sdtPr>
            <w:sdtContent>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Diageo</w:t>
                </w:r>
              </w:p>
            </w:sdtContent>
          </w:sdt>
        </w:tc>
      </w:tr>
      <w:tr>
        <w:tc>
          <w:tcPr>
            <w:tcBorders>
              <w:top w:color="000000" w:space="0" w:sz="4" w:val="single"/>
              <w:bottom w:color="000000" w:space="0" w:sz="4" w:val="single"/>
            </w:tcBorders>
            <w:shd w:fill="e1007e" w:val="clear"/>
          </w:tcPr>
          <w:sdt>
            <w:sdtPr>
              <w:tag w:val="goog_rdk_579"/>
            </w:sdtPr>
            <w:sdtContent>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Duration:</w:t>
                </w:r>
              </w:p>
            </w:sdtContent>
          </w:sdt>
        </w:tc>
        <w:tc>
          <w:tcPr>
            <w:gridSpan w:val="7"/>
            <w:tcBorders>
              <w:top w:color="000000" w:space="0" w:sz="4" w:val="single"/>
              <w:bottom w:color="000000" w:space="0" w:sz="4" w:val="single"/>
            </w:tcBorders>
          </w:tcPr>
          <w:sdt>
            <w:sdtPr>
              <w:tag w:val="goog_rdk_580"/>
            </w:sdtPr>
            <w:sdtContent>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weeks</w:t>
                </w:r>
                <w:r w:rsidDel="00000000" w:rsidR="00000000" w:rsidRPr="00000000">
                  <w:rPr>
                    <w:rtl w:val="0"/>
                  </w:rPr>
                </w:r>
              </w:p>
            </w:sdtContent>
          </w:sdt>
        </w:tc>
      </w:tr>
      <w:tr>
        <w:tc>
          <w:tcPr>
            <w:tcBorders>
              <w:top w:color="000000" w:space="0" w:sz="4" w:val="single"/>
              <w:bottom w:color="000000" w:space="0" w:sz="4" w:val="single"/>
            </w:tcBorders>
            <w:shd w:fill="e1007e" w:val="clear"/>
          </w:tcPr>
          <w:sdt>
            <w:sdtPr>
              <w:tag w:val="goog_rdk_587"/>
            </w:sdtPr>
            <w:sdtContent>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Sector(s): </w:t>
                </w:r>
              </w:p>
            </w:sdtContent>
          </w:sdt>
        </w:tc>
        <w:tc>
          <w:tcPr>
            <w:gridSpan w:val="7"/>
            <w:tcBorders>
              <w:top w:color="000000" w:space="0" w:sz="4" w:val="single"/>
              <w:bottom w:color="000000" w:space="0" w:sz="4" w:val="single"/>
            </w:tcBorders>
          </w:tcPr>
          <w:sdt>
            <w:sdtPr>
              <w:tag w:val="goog_rdk_588"/>
            </w:sdtPr>
            <w:sdtContent>
              <w:p w:rsidR="00000000" w:rsidDel="00000000" w:rsidP="00000000" w:rsidRDefault="00000000" w:rsidRPr="00000000" w14:paraId="000002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Tick all that apply</w:t>
                </w:r>
              </w:p>
            </w:sdtContent>
          </w:sdt>
          <w:tbl>
            <w:tblPr>
              <w:tblStyle w:val="Table6"/>
              <w:tblW w:w="6712.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695"/>
              <w:gridCol w:w="481"/>
              <w:gridCol w:w="1701"/>
              <w:gridCol w:w="426"/>
              <w:gridCol w:w="1984"/>
              <w:gridCol w:w="425"/>
              <w:tblGridChange w:id="0">
                <w:tblGrid>
                  <w:gridCol w:w="1695"/>
                  <w:gridCol w:w="481"/>
                  <w:gridCol w:w="1701"/>
                  <w:gridCol w:w="426"/>
                  <w:gridCol w:w="1984"/>
                  <w:gridCol w:w="425"/>
                </w:tblGrid>
              </w:tblGridChange>
            </w:tblGrid>
            <w:tr>
              <w:tc>
                <w:tcPr>
                  <w:shd w:fill="d9d9d9" w:val="clear"/>
                  <w:vAlign w:val="center"/>
                </w:tcPr>
                <w:sdt>
                  <w:sdtPr>
                    <w:tag w:val="goog_rdk_589"/>
                  </w:sdtPr>
                  <w:sdtContent>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Accountancy</w:t>
                      </w:r>
                    </w:p>
                  </w:sdtContent>
                </w:sdt>
              </w:tc>
              <w:tc>
                <w:tcPr/>
                <w:sdt>
                  <w:sdtPr>
                    <w:tag w:val="goog_rdk_590"/>
                  </w:sdtPr>
                  <w:sdtContent>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59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592"/>
                  </w:sdtPr>
                  <w:sdtContent>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Facilities Management</w:t>
                      </w:r>
                    </w:p>
                  </w:sdtContent>
                </w:sdt>
              </w:tc>
              <w:tc>
                <w:tcPr/>
                <w:sdt>
                  <w:sdtPr>
                    <w:tag w:val="goog_rdk_593"/>
                  </w:sdtPr>
                  <w:sdtContent>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59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595"/>
                  </w:sdtPr>
                  <w:sdtContent>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Materials, Planning and Logistics</w:t>
                      </w:r>
                    </w:p>
                  </w:sdtContent>
                </w:sdt>
              </w:tc>
              <w:tc>
                <w:tcPr/>
                <w:sdt>
                  <w:sdtPr>
                    <w:tag w:val="goog_rdk_596"/>
                  </w:sdtPr>
                  <w:sdtContent>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59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598"/>
                  </w:sdtPr>
                  <w:sdtContent>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Agriculture &amp; Horticulture</w:t>
                      </w:r>
                    </w:p>
                  </w:sdtContent>
                </w:sdt>
              </w:tc>
              <w:tc>
                <w:tcPr/>
                <w:sdt>
                  <w:sdtPr>
                    <w:tag w:val="goog_rdk_599"/>
                  </w:sdtPr>
                  <w:sdtContent>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0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01"/>
                  </w:sdtPr>
                  <w:sdtContent>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Fashion and Textiles</w:t>
                      </w:r>
                    </w:p>
                  </w:sdtContent>
                </w:sdt>
              </w:tc>
              <w:tc>
                <w:tcPr/>
                <w:sdt>
                  <w:sdtPr>
                    <w:tag w:val="goog_rdk_602"/>
                  </w:sdtPr>
                  <w:sdtContent>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0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04"/>
                  </w:sdtPr>
                  <w:sdtContent>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Media and Publishing</w:t>
                      </w:r>
                    </w:p>
                  </w:sdtContent>
                </w:sdt>
              </w:tc>
              <w:tc>
                <w:tcPr/>
                <w:sdt>
                  <w:sdtPr>
                    <w:tag w:val="goog_rdk_605"/>
                  </w:sdtPr>
                  <w:sdtContent>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60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607"/>
                  </w:sdtPr>
                  <w:sdtContent>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Animal Care</w:t>
                      </w:r>
                    </w:p>
                  </w:sdtContent>
                </w:sdt>
              </w:tc>
              <w:tc>
                <w:tcPr/>
                <w:sdt>
                  <w:sdtPr>
                    <w:tag w:val="goog_rdk_608"/>
                  </w:sdtPr>
                  <w:sdtContent>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0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10"/>
                  </w:sdtPr>
                  <w:sdtContent>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Financial Services</w:t>
                      </w:r>
                    </w:p>
                  </w:sdtContent>
                </w:sdt>
              </w:tc>
              <w:tc>
                <w:tcPr/>
                <w:sdt>
                  <w:sdtPr>
                    <w:tag w:val="goog_rdk_611"/>
                  </w:sdtPr>
                  <w:sdtContent>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1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13"/>
                  </w:sdtPr>
                  <w:sdtContent>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Pharmaceutical</w:t>
                      </w:r>
                    </w:p>
                  </w:sdtContent>
                </w:sdt>
              </w:tc>
              <w:tc>
                <w:tcPr/>
                <w:sdt>
                  <w:sdtPr>
                    <w:tag w:val="goog_rdk_614"/>
                  </w:sdtPr>
                  <w:sdtContent>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61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616"/>
                  </w:sdtPr>
                  <w:sdtContent>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Automotive</w:t>
                      </w:r>
                    </w:p>
                  </w:sdtContent>
                </w:sdt>
              </w:tc>
              <w:tc>
                <w:tcPr/>
                <w:sdt>
                  <w:sdtPr>
                    <w:tag w:val="goog_rdk_617"/>
                  </w:sdtPr>
                  <w:sdtContent>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1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19"/>
                  </w:sdtPr>
                  <w:sdtContent>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Firefighter</w:t>
                      </w:r>
                    </w:p>
                  </w:sdtContent>
                </w:sdt>
              </w:tc>
              <w:tc>
                <w:tcPr/>
                <w:sdt>
                  <w:sdtPr>
                    <w:tag w:val="goog_rdk_620"/>
                  </w:sdtPr>
                  <w:sdtContent>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2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22"/>
                  </w:sdtPr>
                  <w:sdtContent>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Play work</w:t>
                      </w:r>
                    </w:p>
                  </w:sdtContent>
                </w:sdt>
              </w:tc>
              <w:tc>
                <w:tcPr/>
                <w:sdt>
                  <w:sdtPr>
                    <w:tag w:val="goog_rdk_623"/>
                  </w:sdtPr>
                  <w:sdtContent>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62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625"/>
                  </w:sdtPr>
                  <w:sdtContent>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Arts</w:t>
                      </w:r>
                    </w:p>
                  </w:sdtContent>
                </w:sdt>
              </w:tc>
              <w:tc>
                <w:tcPr/>
                <w:sdt>
                  <w:sdtPr>
                    <w:tag w:val="goog_rdk_626"/>
                  </w:sdtPr>
                  <w:sdtContent>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2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28"/>
                  </w:sdtPr>
                  <w:sdtContent>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Food Manufacturing</w:t>
                      </w:r>
                    </w:p>
                  </w:sdtContent>
                </w:sdt>
              </w:tc>
              <w:tc>
                <w:tcPr/>
                <w:sdt>
                  <w:sdtPr>
                    <w:tag w:val="goog_rdk_629"/>
                  </w:sdtPr>
                  <w:sdtContent>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3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31"/>
                  </w:sdtPr>
                  <w:sdtContent>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Project management</w:t>
                      </w:r>
                    </w:p>
                  </w:sdtContent>
                </w:sdt>
              </w:tc>
              <w:tc>
                <w:tcPr/>
                <w:sdt>
                  <w:sdtPr>
                    <w:tag w:val="goog_rdk_632"/>
                  </w:sdtPr>
                  <w:sdtContent>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63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634"/>
                  </w:sdtPr>
                  <w:sdtContent>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Business &amp; Administration</w:t>
                      </w:r>
                    </w:p>
                  </w:sdtContent>
                </w:sdt>
              </w:tc>
              <w:tc>
                <w:tcPr/>
                <w:sdt>
                  <w:sdtPr>
                    <w:tag w:val="goog_rdk_635"/>
                  </w:sdtPr>
                  <w:sdtContent>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3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37"/>
                  </w:sdtPr>
                  <w:sdtContent>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Hairdressing &amp; Beauty</w:t>
                      </w:r>
                    </w:p>
                  </w:sdtContent>
                </w:sdt>
              </w:tc>
              <w:tc>
                <w:tcPr/>
                <w:sdt>
                  <w:sdtPr>
                    <w:tag w:val="goog_rdk_638"/>
                  </w:sdtPr>
                  <w:sdtContent>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3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40"/>
                  </w:sdtPr>
                  <w:sdtContent>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Property Services</w:t>
                      </w:r>
                    </w:p>
                  </w:sdtContent>
                </w:sdt>
              </w:tc>
              <w:tc>
                <w:tcPr/>
                <w:sdt>
                  <w:sdtPr>
                    <w:tag w:val="goog_rdk_641"/>
                  </w:sdtPr>
                  <w:sdtContent>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64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643"/>
                  </w:sdtPr>
                  <w:sdtContent>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Catering &amp; Hospitality</w:t>
                      </w:r>
                    </w:p>
                  </w:sdtContent>
                </w:sdt>
              </w:tc>
              <w:tc>
                <w:tcPr/>
                <w:sdt>
                  <w:sdtPr>
                    <w:tag w:val="goog_rdk_644"/>
                  </w:sdtPr>
                  <w:sdtContent>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w:t>
                      </w:r>
                      <w:r w:rsidDel="00000000" w:rsidR="00000000" w:rsidRPr="00000000">
                        <w:rPr>
                          <w:rtl w:val="0"/>
                        </w:rPr>
                      </w:r>
                    </w:p>
                  </w:sdtContent>
                </w:sdt>
              </w:tc>
              <w:tc>
                <w:tcPr>
                  <w:shd w:fill="d9d9d9" w:val="clear"/>
                  <w:vAlign w:val="center"/>
                </w:tcPr>
                <w:sdt>
                  <w:sdtPr>
                    <w:tag w:val="goog_rdk_645"/>
                  </w:sdtPr>
                  <w:sdtContent>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Health &amp; Social Care</w:t>
                      </w:r>
                    </w:p>
                  </w:sdtContent>
                </w:sdt>
              </w:tc>
              <w:tc>
                <w:tcPr/>
                <w:sdt>
                  <w:sdtPr>
                    <w:tag w:val="goog_rdk_646"/>
                  </w:sdtPr>
                  <w:sdtContent>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4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48"/>
                  </w:sdtPr>
                  <w:sdtContent>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Purchasing</w:t>
                      </w:r>
                    </w:p>
                  </w:sdtContent>
                </w:sdt>
              </w:tc>
              <w:tc>
                <w:tcPr/>
                <w:sdt>
                  <w:sdtPr>
                    <w:tag w:val="goog_rdk_649"/>
                  </w:sdtPr>
                  <w:sdtContent>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65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651"/>
                  </w:sdtPr>
                  <w:sdtContent>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Childcare</w:t>
                      </w:r>
                    </w:p>
                  </w:sdtContent>
                </w:sdt>
              </w:tc>
              <w:tc>
                <w:tcPr/>
                <w:sdt>
                  <w:sdtPr>
                    <w:tag w:val="goog_rdk_652"/>
                  </w:sdtPr>
                  <w:sdtContent>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5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54"/>
                  </w:sdtPr>
                  <w:sdtContent>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Horse Care</w:t>
                      </w:r>
                    </w:p>
                  </w:sdtContent>
                </w:sdt>
              </w:tc>
              <w:tc>
                <w:tcPr/>
                <w:sdt>
                  <w:sdtPr>
                    <w:tag w:val="goog_rdk_655"/>
                  </w:sdtPr>
                  <w:sdtContent>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5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57"/>
                  </w:sdtPr>
                  <w:sdtContent>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Quality</w:t>
                      </w:r>
                    </w:p>
                  </w:sdtContent>
                </w:sdt>
              </w:tc>
              <w:tc>
                <w:tcPr/>
                <w:sdt>
                  <w:sdtPr>
                    <w:tag w:val="goog_rdk_658"/>
                  </w:sdtPr>
                  <w:sdtContent>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65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660"/>
                  </w:sdtPr>
                  <w:sdtContent>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Cleaning &amp; Environmental</w:t>
                      </w:r>
                    </w:p>
                  </w:sdtContent>
                </w:sdt>
              </w:tc>
              <w:tc>
                <w:tcPr/>
                <w:sdt>
                  <w:sdtPr>
                    <w:tag w:val="goog_rdk_661"/>
                  </w:sdtPr>
                  <w:sdtContent>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6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63"/>
                  </w:sdtPr>
                  <w:sdtContent>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Human Resources</w:t>
                      </w:r>
                    </w:p>
                  </w:sdtContent>
                </w:sdt>
              </w:tc>
              <w:tc>
                <w:tcPr/>
                <w:sdt>
                  <w:sdtPr>
                    <w:tag w:val="goog_rdk_664"/>
                  </w:sdtPr>
                  <w:sdtContent>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6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66"/>
                  </w:sdtPr>
                  <w:sdtContent>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Recruitment</w:t>
                      </w:r>
                    </w:p>
                  </w:sdtContent>
                </w:sdt>
              </w:tc>
              <w:tc>
                <w:tcPr/>
                <w:sdt>
                  <w:sdtPr>
                    <w:tag w:val="goog_rdk_667"/>
                  </w:sdtPr>
                  <w:sdtContent>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66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669"/>
                  </w:sdtPr>
                  <w:sdtContent>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Construction</w:t>
                      </w:r>
                    </w:p>
                  </w:sdtContent>
                </w:sdt>
              </w:tc>
              <w:tc>
                <w:tcPr/>
                <w:sdt>
                  <w:sdtPr>
                    <w:tag w:val="goog_rdk_670"/>
                  </w:sdtPr>
                  <w:sdtContent>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7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72"/>
                  </w:sdtPr>
                  <w:sdtContent>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Insurance</w:t>
                      </w:r>
                    </w:p>
                  </w:sdtContent>
                </w:sdt>
              </w:tc>
              <w:tc>
                <w:tcPr/>
                <w:sdt>
                  <w:sdtPr>
                    <w:tag w:val="goog_rdk_673"/>
                  </w:sdtPr>
                  <w:sdtContent>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7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75"/>
                  </w:sdtPr>
                  <w:sdtContent>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Retail</w:t>
                      </w:r>
                    </w:p>
                  </w:sdtContent>
                </w:sdt>
              </w:tc>
              <w:tc>
                <w:tcPr/>
                <w:sdt>
                  <w:sdtPr>
                    <w:tag w:val="goog_rdk_676"/>
                  </w:sdtPr>
                  <w:sdtContent>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67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678"/>
                  </w:sdtPr>
                  <w:sdtContent>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Contact Centre</w:t>
                      </w:r>
                    </w:p>
                  </w:sdtContent>
                </w:sdt>
              </w:tc>
              <w:tc>
                <w:tcPr/>
                <w:sdt>
                  <w:sdtPr>
                    <w:tag w:val="goog_rdk_679"/>
                  </w:sdtPr>
                  <w:sdtContent>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8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81"/>
                  </w:sdtPr>
                  <w:sdtContent>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w:t>
                      </w:r>
                    </w:p>
                  </w:sdtContent>
                </w:sdt>
              </w:tc>
              <w:tc>
                <w:tcPr/>
                <w:sdt>
                  <w:sdtPr>
                    <w:tag w:val="goog_rdk_682"/>
                  </w:sdtPr>
                  <w:sdtContent>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8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84"/>
                  </w:sdtPr>
                  <w:sdtContent>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Sales</w:t>
                      </w:r>
                    </w:p>
                  </w:sdtContent>
                </w:sdt>
              </w:tc>
              <w:tc>
                <w:tcPr/>
                <w:sdt>
                  <w:sdtPr>
                    <w:tag w:val="goog_rdk_685"/>
                  </w:sdtPr>
                  <w:sdtContent>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68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687"/>
                  </w:sdtPr>
                  <w:sdtContent>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Creative &amp; Digital Media</w:t>
                      </w:r>
                    </w:p>
                  </w:sdtContent>
                </w:sdt>
              </w:tc>
              <w:tc>
                <w:tcPr/>
                <w:sdt>
                  <w:sdtPr>
                    <w:tag w:val="goog_rdk_688"/>
                  </w:sdtPr>
                  <w:sdtContent>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8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90"/>
                  </w:sdtPr>
                  <w:sdtContent>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Software</w:t>
                      </w:r>
                    </w:p>
                  </w:sdtContent>
                </w:sdt>
              </w:tc>
              <w:tc>
                <w:tcPr/>
                <w:sdt>
                  <w:sdtPr>
                    <w:tag w:val="goog_rdk_691"/>
                  </w:sdtPr>
                  <w:sdtContent>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69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693"/>
                  </w:sdtPr>
                  <w:sdtContent>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Security services</w:t>
                      </w:r>
                    </w:p>
                  </w:sdtContent>
                </w:sdt>
              </w:tc>
              <w:tc>
                <w:tcPr/>
                <w:sdt>
                  <w:sdtPr>
                    <w:tag w:val="goog_rdk_694"/>
                  </w:sdtPr>
                  <w:sdtContent>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69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696"/>
                  </w:sdtPr>
                  <w:sdtContent>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Customer Service</w:t>
                      </w:r>
                    </w:p>
                  </w:sdtContent>
                </w:sdt>
              </w:tc>
              <w:tc>
                <w:tcPr/>
                <w:sdt>
                  <w:sdtPr>
                    <w:tag w:val="goog_rdk_697"/>
                  </w:sdtPr>
                  <w:sdtContent>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sdtContent>
                </w:sdt>
              </w:tc>
              <w:tc>
                <w:tcPr>
                  <w:shd w:fill="d9d9d9" w:val="clear"/>
                  <w:vAlign w:val="center"/>
                </w:tcPr>
                <w:sdt>
                  <w:sdtPr>
                    <w:tag w:val="goog_rdk_698"/>
                  </w:sdtPr>
                  <w:sdtContent>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Web &amp; Telecoms</w:t>
                      </w:r>
                    </w:p>
                  </w:sdtContent>
                </w:sdt>
              </w:tc>
              <w:tc>
                <w:tcPr/>
                <w:sdt>
                  <w:sdtPr>
                    <w:tag w:val="goog_rdk_699"/>
                  </w:sdtPr>
                  <w:sdtContent>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sdtContent>
                </w:sdt>
              </w:tc>
              <w:tc>
                <w:tcPr>
                  <w:shd w:fill="d9d9d9" w:val="clear"/>
                  <w:vAlign w:val="center"/>
                </w:tcPr>
                <w:sdt>
                  <w:sdtPr>
                    <w:tag w:val="goog_rdk_700"/>
                  </w:sdtPr>
                  <w:sdtContent>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Social media &amp; Digital Marketing</w:t>
                      </w:r>
                    </w:p>
                  </w:sdtContent>
                </w:sdt>
              </w:tc>
              <w:tc>
                <w:tcPr/>
                <w:sdt>
                  <w:sdtPr>
                    <w:tag w:val="goog_rdk_701"/>
                  </w:sdtPr>
                  <w:sdtContent>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shd w:fill="d9d9d9" w:val="clear"/>
                  <w:vAlign w:val="center"/>
                </w:tcPr>
                <w:sdt>
                  <w:sdtPr>
                    <w:tag w:val="goog_rdk_702"/>
                  </w:sdtPr>
                  <w:sdtContent>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Dental</w:t>
                      </w:r>
                    </w:p>
                  </w:sdtContent>
                </w:sdt>
              </w:tc>
              <w:tc>
                <w:tcPr/>
                <w:sdt>
                  <w:sdtPr>
                    <w:tag w:val="goog_rdk_703"/>
                  </w:sdtPr>
                  <w:sdtContent>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0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05"/>
                  </w:sdtPr>
                  <w:sdtContent>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Professional</w:t>
                      </w:r>
                    </w:p>
                  </w:sdtContent>
                </w:sdt>
              </w:tc>
              <w:tc>
                <w:tcPr/>
                <w:sdt>
                  <w:sdtPr>
                    <w:tag w:val="goog_rdk_706"/>
                  </w:sdtPr>
                  <w:sdtContent>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0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08"/>
                  </w:sdtPr>
                  <w:sdtContent>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Teaching and Learning</w:t>
                      </w:r>
                    </w:p>
                  </w:sdtContent>
                </w:sdt>
              </w:tc>
              <w:tc>
                <w:tcPr/>
                <w:sdt>
                  <w:sdtPr>
                    <w:tag w:val="goog_rdk_709"/>
                  </w:sdtPr>
                  <w:sdtContent>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71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711"/>
                  </w:sdtPr>
                  <w:sdtContent>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Education &amp; Training</w:t>
                      </w:r>
                    </w:p>
                  </w:sdtContent>
                </w:sdt>
              </w:tc>
              <w:tc>
                <w:tcPr/>
                <w:sdt>
                  <w:sdtPr>
                    <w:tag w:val="goog_rdk_712"/>
                  </w:sdtPr>
                  <w:sdtContent>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1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14"/>
                  </w:sdtPr>
                  <w:sdtContent>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Laboratory Technician</w:t>
                      </w:r>
                    </w:p>
                  </w:sdtContent>
                </w:sdt>
              </w:tc>
              <w:tc>
                <w:tcPr/>
                <w:sdt>
                  <w:sdtPr>
                    <w:tag w:val="goog_rdk_715"/>
                  </w:sdtPr>
                  <w:sdtContent>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1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17"/>
                  </w:sdtPr>
                  <w:sdtContent>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Telecommunications</w:t>
                      </w:r>
                    </w:p>
                  </w:sdtContent>
                </w:sdt>
              </w:tc>
              <w:tc>
                <w:tcPr/>
                <w:sdt>
                  <w:sdtPr>
                    <w:tag w:val="goog_rdk_718"/>
                  </w:sdtPr>
                  <w:sdtContent>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71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720"/>
                  </w:sdtPr>
                  <w:sdtContent>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Electrical installation</w:t>
                      </w:r>
                    </w:p>
                  </w:sdtContent>
                </w:sdt>
              </w:tc>
              <w:tc>
                <w:tcPr/>
                <w:sdt>
                  <w:sdtPr>
                    <w:tag w:val="goog_rdk_721"/>
                  </w:sdtPr>
                  <w:sdtContent>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2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23"/>
                  </w:sdtPr>
                  <w:sdtContent>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Law</w:t>
                      </w:r>
                    </w:p>
                  </w:sdtContent>
                </w:sdt>
              </w:tc>
              <w:tc>
                <w:tcPr/>
                <w:sdt>
                  <w:sdtPr>
                    <w:tag w:val="goog_rdk_724"/>
                  </w:sdtPr>
                  <w:sdtContent>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2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26"/>
                  </w:sdtPr>
                  <w:sdtContent>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Transport Logistics</w:t>
                      </w:r>
                    </w:p>
                  </w:sdtContent>
                </w:sdt>
              </w:tc>
              <w:tc>
                <w:tcPr/>
                <w:sdt>
                  <w:sdtPr>
                    <w:tag w:val="goog_rdk_727"/>
                  </w:sdtPr>
                  <w:sdtContent>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72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c>
                <w:tcPr>
                  <w:shd w:fill="d9d9d9" w:val="clear"/>
                  <w:vAlign w:val="center"/>
                </w:tcPr>
                <w:sdt>
                  <w:sdtPr>
                    <w:tag w:val="goog_rdk_729"/>
                  </w:sdtPr>
                  <w:sdtContent>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Employability</w:t>
                      </w:r>
                    </w:p>
                  </w:sdtContent>
                </w:sdt>
              </w:tc>
              <w:tc>
                <w:tcPr/>
                <w:sdt>
                  <w:sdtPr>
                    <w:tag w:val="goog_rdk_730"/>
                  </w:sdtPr>
                  <w:sdtContent>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3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32"/>
                  </w:sdtPr>
                  <w:sdtContent>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Leisure</w:t>
                      </w:r>
                    </w:p>
                  </w:sdtContent>
                </w:sdt>
              </w:tc>
              <w:tc>
                <w:tcPr/>
                <w:sdt>
                  <w:sdtPr>
                    <w:tag w:val="goog_rdk_733"/>
                  </w:sdtPr>
                  <w:sdtContent>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3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35"/>
                  </w:sdtPr>
                  <w:sdtContent>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Travel &amp; Tourism</w:t>
                      </w:r>
                    </w:p>
                  </w:sdtContent>
                </w:sdt>
              </w:tc>
              <w:tc>
                <w:tcPr/>
                <w:sdt>
                  <w:sdtPr>
                    <w:tag w:val="goog_rdk_736"/>
                  </w:sdtPr>
                  <w:sdtContent>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73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rPr>
                <w:trHeight w:val="60" w:hRule="atLeast"/>
              </w:trPr>
              <w:tc>
                <w:tcPr>
                  <w:shd w:fill="d9d9d9" w:val="clear"/>
                  <w:vAlign w:val="center"/>
                </w:tcPr>
                <w:sdt>
                  <w:sdtPr>
                    <w:tag w:val="goog_rdk_738"/>
                  </w:sdtPr>
                  <w:sdtContent>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Engineering</w:t>
                      </w:r>
                    </w:p>
                  </w:sdtContent>
                </w:sdt>
              </w:tc>
              <w:tc>
                <w:tcPr/>
                <w:sdt>
                  <w:sdtPr>
                    <w:tag w:val="goog_rdk_739"/>
                  </w:sdtPr>
                  <w:sdtContent>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4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41"/>
                  </w:sdtPr>
                  <w:sdtContent>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Manufacturing &amp; Maintenance</w:t>
                      </w:r>
                    </w:p>
                  </w:sdtContent>
                </w:sdt>
              </w:tc>
              <w:tc>
                <w:tcPr/>
                <w:sdt>
                  <w:sdtPr>
                    <w:tag w:val="goog_rdk_742"/>
                  </w:sdtPr>
                  <w:sdtContent>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4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44"/>
                  </w:sdtPr>
                  <w:sdtContent>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Warehousing</w:t>
                      </w:r>
                    </w:p>
                  </w:sdtContent>
                </w:sdt>
              </w:tc>
              <w:tc>
                <w:tcPr/>
                <w:sdt>
                  <w:sdtPr>
                    <w:tag w:val="goog_rdk_745"/>
                  </w:sdtPr>
                  <w:sdtContent>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74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tl w:val="0"/>
                        </w:rPr>
                      </w:r>
                    </w:p>
                  </w:sdtContent>
                </w:sdt>
              </w:tc>
            </w:tr>
            <w:tr>
              <w:trPr>
                <w:trHeight w:val="60" w:hRule="atLeast"/>
              </w:trPr>
              <w:tc>
                <w:tcPr>
                  <w:shd w:fill="d9d9d9" w:val="clear"/>
                  <w:vAlign w:val="center"/>
                </w:tcPr>
                <w:sdt>
                  <w:sdtPr>
                    <w:tag w:val="goog_rdk_747"/>
                  </w:sdtPr>
                  <w:sdtContent>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Engineering &amp; Manufacturing</w:t>
                      </w:r>
                    </w:p>
                  </w:sdtContent>
                </w:sdt>
              </w:tc>
              <w:tc>
                <w:tcPr/>
                <w:sdt>
                  <w:sdtPr>
                    <w:tag w:val="goog_rdk_748"/>
                  </w:sdtPr>
                  <w:sdtContent>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4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50"/>
                  </w:sdtPr>
                  <w:sdtContent>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Maritime &amp; Marine Operation</w:t>
                      </w:r>
                    </w:p>
                  </w:sdtContent>
                </w:sdt>
              </w:tc>
              <w:tc>
                <w:tcPr/>
                <w:sdt>
                  <w:sdtPr>
                    <w:tag w:val="goog_rdk_751"/>
                  </w:sdtPr>
                  <w:sdtContent>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5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53"/>
                  </w:sdtPr>
                  <w:sdtContent>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Welding and Fabrication</w:t>
                      </w:r>
                    </w:p>
                  </w:sdtContent>
                </w:sdt>
              </w:tc>
              <w:tc>
                <w:tcPr/>
                <w:sdt>
                  <w:sdtPr>
                    <w:tag w:val="goog_rdk_754"/>
                  </w:sdtPr>
                  <w:sdtContent>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sdt>
                        <w:sdtPr>
                          <w:tag w:val="goog_rdk_75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r>
            <w:tr>
              <w:trPr>
                <w:trHeight w:val="60" w:hRule="atLeast"/>
              </w:trPr>
              <w:tc>
                <w:tcPr>
                  <w:shd w:fill="d9d9d9" w:val="clear"/>
                  <w:vAlign w:val="center"/>
                </w:tcPr>
                <w:sdt>
                  <w:sdtPr>
                    <w:tag w:val="goog_rdk_756"/>
                  </w:sdtPr>
                  <w:sdtContent>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Environmental Sciences</w:t>
                      </w:r>
                    </w:p>
                  </w:sdtContent>
                </w:sdt>
              </w:tc>
              <w:tc>
                <w:tcPr/>
                <w:sdt>
                  <w:sdtPr>
                    <w:tag w:val="goog_rdk_757"/>
                  </w:sdtPr>
                  <w:sdtContent>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5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59"/>
                  </w:sdtPr>
                  <w:sdtContent>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Marketing</w:t>
                      </w:r>
                    </w:p>
                  </w:sdtContent>
                </w:sdt>
              </w:tc>
              <w:tc>
                <w:tcPr/>
                <w:sdt>
                  <w:sdtPr>
                    <w:tag w:val="goog_rdk_760"/>
                  </w:sdtPr>
                  <w:sdtContent>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6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c>
                <w:tcPr>
                  <w:shd w:fill="d9d9d9" w:val="clear"/>
                  <w:vAlign w:val="center"/>
                </w:tcPr>
                <w:sdt>
                  <w:sdtPr>
                    <w:tag w:val="goog_rdk_762"/>
                  </w:sdtPr>
                  <w:sdtContent>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sdtContent>
                </w:sdt>
              </w:tc>
              <w:tc>
                <w:tcPr/>
                <w:sdt>
                  <w:sdtPr>
                    <w:tag w:val="goog_rdk_763"/>
                  </w:sdtPr>
                  <w:sdtContent>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76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sdtContent>
                </w:sdt>
              </w:tc>
            </w:tr>
          </w:tbl>
          <w:sdt>
            <w:sdtPr>
              <w:tag w:val="goog_rdk_765"/>
            </w:sdtPr>
            <w:sdtContent>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rPr>
          <w:trHeight w:val="380" w:hRule="atLeast"/>
        </w:trPr>
        <w:tc>
          <w:tcPr>
            <w:tcBorders>
              <w:top w:color="000000" w:space="0" w:sz="4" w:val="single"/>
              <w:left w:color="000000" w:space="0" w:sz="0" w:val="nil"/>
              <w:bottom w:color="000000" w:space="0" w:sz="4" w:val="single"/>
              <w:right w:color="000000" w:space="0" w:sz="0" w:val="nil"/>
            </w:tcBorders>
            <w:shd w:fill="ffffff" w:val="clear"/>
          </w:tcPr>
          <w:sdt>
            <w:sdtPr>
              <w:tag w:val="goog_rdk_772"/>
            </w:sdtPr>
            <w:sdtContent>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sdtContent>
          </w:sdt>
        </w:tc>
        <w:tc>
          <w:tcPr>
            <w:gridSpan w:val="4"/>
            <w:tcBorders>
              <w:top w:color="000000" w:space="0" w:sz="4" w:val="single"/>
              <w:left w:color="000000" w:space="0" w:sz="0" w:val="nil"/>
              <w:bottom w:color="000000" w:space="0" w:sz="4" w:val="single"/>
              <w:right w:color="000000" w:space="0" w:sz="0" w:val="nil"/>
            </w:tcBorders>
            <w:shd w:fill="ffffff" w:val="clear"/>
          </w:tcPr>
          <w:sdt>
            <w:sdtPr>
              <w:tag w:val="goog_rdk_773"/>
            </w:sdtPr>
            <w:sdtContent>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c>
          <w:tcPr>
            <w:gridSpan w:val="3"/>
            <w:tcBorders>
              <w:top w:color="000000" w:space="0" w:sz="4" w:val="single"/>
              <w:left w:color="000000" w:space="0" w:sz="0" w:val="nil"/>
              <w:bottom w:color="000000" w:space="0" w:sz="4" w:val="single"/>
              <w:right w:color="000000" w:space="0" w:sz="0" w:val="nil"/>
            </w:tcBorders>
            <w:shd w:fill="ffffff" w:val="clear"/>
          </w:tcPr>
          <w:sdt>
            <w:sdtPr>
              <w:tag w:val="goog_rdk_777"/>
            </w:sdtPr>
            <w:sdtContent>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gridSpan w:val="8"/>
            <w:tcBorders>
              <w:top w:color="000000" w:space="0" w:sz="4" w:val="single"/>
              <w:bottom w:color="000000" w:space="0" w:sz="4" w:val="single"/>
            </w:tcBorders>
            <w:shd w:fill="e1007e" w:val="clear"/>
          </w:tcPr>
          <w:sdt>
            <w:sdtPr>
              <w:tag w:val="goog_rdk_780"/>
            </w:sdtPr>
            <w:sdtContent>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Employer Description:</w:t>
                </w:r>
              </w:p>
            </w:sdtContent>
          </w:sdt>
        </w:tc>
      </w:tr>
      <w:tr>
        <w:tc>
          <w:tcPr>
            <w:gridSpan w:val="8"/>
            <w:tcBorders>
              <w:top w:color="000000" w:space="0" w:sz="4" w:val="single"/>
              <w:bottom w:color="000000" w:space="0" w:sz="4" w:val="single"/>
            </w:tcBorders>
            <w:shd w:fill="auto" w:val="clear"/>
          </w:tcPr>
          <w:sdt>
            <w:sdtPr>
              <w:tag w:val="goog_rdk_788"/>
            </w:sdtPr>
            <w:sdtContent>
              <w:p w:rsidR="00000000" w:rsidDel="00000000" w:rsidP="00000000" w:rsidRDefault="00000000" w:rsidRPr="00000000" w14:paraId="000002A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Diageo is a global leader in beverage alcohol with an outstanding collection of brands across spirits and beer – a business built on the principles and foundations laid by the giants of the industry.</w:t>
                </w:r>
              </w:p>
            </w:sdtContent>
          </w:sdt>
          <w:sdt>
            <w:sdtPr>
              <w:tag w:val="goog_rdk_789"/>
            </w:sdtPr>
            <w:sdtContent>
              <w:p w:rsidR="00000000" w:rsidDel="00000000" w:rsidP="00000000" w:rsidRDefault="00000000" w:rsidRPr="00000000" w14:paraId="000002A5">
                <w:pPr>
                  <w:jc w:val="both"/>
                  <w:rPr>
                    <w:rFonts w:ascii="Calibri" w:cs="Calibri" w:eastAsia="Calibri" w:hAnsi="Calibri"/>
                    <w:sz w:val="20"/>
                    <w:szCs w:val="20"/>
                  </w:rPr>
                </w:pPr>
                <w:r w:rsidDel="00000000" w:rsidR="00000000" w:rsidRPr="00000000">
                  <w:rPr>
                    <w:rtl w:val="0"/>
                  </w:rPr>
                </w:r>
              </w:p>
            </w:sdtContent>
          </w:sdt>
        </w:tc>
      </w:tr>
      <w:tr>
        <w:tc>
          <w:tcPr>
            <w:gridSpan w:val="8"/>
            <w:tcBorders>
              <w:top w:color="000000" w:space="0" w:sz="4" w:val="single"/>
              <w:left w:color="000000" w:space="0" w:sz="0" w:val="nil"/>
              <w:bottom w:color="000000" w:space="0" w:sz="4" w:val="single"/>
              <w:right w:color="000000" w:space="0" w:sz="0" w:val="nil"/>
            </w:tcBorders>
            <w:shd w:fill="auto" w:val="clear"/>
          </w:tcPr>
          <w:sdt>
            <w:sdtPr>
              <w:tag w:val="goog_rdk_797"/>
            </w:sdtPr>
            <w:sdtContent>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sdtContent>
          </w:sdt>
        </w:tc>
      </w:tr>
      <w:tr>
        <w:tc>
          <w:tcPr>
            <w:gridSpan w:val="8"/>
            <w:tcBorders>
              <w:top w:color="000000" w:space="0" w:sz="4" w:val="single"/>
              <w:bottom w:color="000000" w:space="0" w:sz="4" w:val="single"/>
            </w:tcBorders>
            <w:shd w:fill="e1007e" w:val="clear"/>
          </w:tcPr>
          <w:sdt>
            <w:sdtPr>
              <w:tag w:val="goog_rdk_805"/>
            </w:sdtPr>
            <w:sdtContent>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Short Description:</w:t>
                </w:r>
              </w:p>
            </w:sdtContent>
          </w:sdt>
        </w:tc>
      </w:tr>
      <w:tr>
        <w:trPr>
          <w:trHeight w:val="80" w:hRule="atLeast"/>
        </w:trPr>
        <w:tc>
          <w:tcPr>
            <w:gridSpan w:val="8"/>
            <w:tcBorders>
              <w:top w:color="000000" w:space="0" w:sz="0" w:val="nil"/>
              <w:bottom w:color="000000" w:space="0" w:sz="4" w:val="single"/>
            </w:tcBorders>
            <w:shd w:fill="auto" w:val="clear"/>
          </w:tcPr>
          <w:sdt>
            <w:sdtPr>
              <w:tag w:val="goog_rdk_813"/>
            </w:sdtPr>
            <w:sdtContent>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Learning for Life Hospitality and Bartender Programme- top class training followed by real life work experience, offering everything you need to being a new career in hospitality.</w:t>
                </w:r>
              </w:p>
            </w:sdtContent>
          </w:sdt>
          <w:sdt>
            <w:sdtPr>
              <w:tag w:val="goog_rdk_814"/>
            </w:sdtPr>
            <w:sdtContent>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sdtContent>
          </w:sdt>
        </w:tc>
      </w:tr>
      <w:tr>
        <w:tc>
          <w:tcPr>
            <w:gridSpan w:val="8"/>
            <w:tcBorders>
              <w:top w:color="000000" w:space="0" w:sz="4" w:val="single"/>
              <w:left w:color="000000" w:space="0" w:sz="0" w:val="nil"/>
              <w:bottom w:color="000000" w:space="0" w:sz="0" w:val="nil"/>
              <w:right w:color="000000" w:space="0" w:sz="0" w:val="nil"/>
            </w:tcBorders>
            <w:shd w:fill="auto" w:val="clear"/>
          </w:tcPr>
          <w:sdt>
            <w:sdtPr>
              <w:tag w:val="goog_rdk_822"/>
            </w:sdtPr>
            <w:sdtContent>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sdtContent>
          </w:sdt>
        </w:tc>
      </w:tr>
      <w:tr>
        <w:tc>
          <w:tcPr>
            <w:gridSpan w:val="8"/>
            <w:tcBorders>
              <w:top w:color="000000" w:space="0" w:sz="0" w:val="nil"/>
              <w:bottom w:color="000000" w:space="0" w:sz="4" w:val="single"/>
            </w:tcBorders>
            <w:shd w:fill="e1007e" w:val="clear"/>
          </w:tcPr>
          <w:sdt>
            <w:sdtPr>
              <w:tag w:val="goog_rdk_830"/>
            </w:sdtPr>
            <w:sdtContent>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 of placement:</w:t>
                </w:r>
                <w:r w:rsidDel="00000000" w:rsidR="00000000" w:rsidRPr="00000000">
                  <w:rPr>
                    <w:rtl w:val="0"/>
                  </w:rPr>
                </w:r>
              </w:p>
            </w:sdtContent>
          </w:sdt>
        </w:tc>
      </w:tr>
      <w:tr>
        <w:tc>
          <w:tcPr>
            <w:gridSpan w:val="8"/>
            <w:tcBorders>
              <w:bottom w:color="000000" w:space="0" w:sz="4" w:val="single"/>
            </w:tcBorders>
          </w:tcPr>
          <w:sdt>
            <w:sdtPr>
              <w:tag w:val="goog_rdk_838"/>
            </w:sdtPr>
            <w:sdtContent>
              <w:p w:rsidR="00000000" w:rsidDel="00000000" w:rsidP="00000000" w:rsidRDefault="00000000" w:rsidRPr="00000000" w14:paraId="000002D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you a ‘people person’ aged 18-30, have the desire to learn more about and work within the exciting field of Hospitality and which could also then become your national or international ticket to worldwide travel? If so, Diageo’s Learning for Life Hospitality and Bartender Programme is looking for you! We are the caretakers of amazing brands such as Guinness, Smirnoff, Captain Morgan’s, Baileys along with many, many more and we want to share our knowledge and expertise with you. Don’t have any previous experience?  Don’t worry! We are just looking for the desire to learn and work in a customer focused environment, and we will bring the rest to you.</w:t>
                </w:r>
              </w:p>
            </w:sdtContent>
          </w:sdt>
          <w:sdt>
            <w:sdtPr>
              <w:tag w:val="goog_rdk_839"/>
            </w:sdtPr>
            <w:sdtContent>
              <w:p w:rsidR="00000000" w:rsidDel="00000000" w:rsidP="00000000" w:rsidRDefault="00000000" w:rsidRPr="00000000" w14:paraId="000002D7">
                <w:pPr>
                  <w:jc w:val="both"/>
                  <w:rPr>
                    <w:rFonts w:ascii="Calibri" w:cs="Calibri" w:eastAsia="Calibri" w:hAnsi="Calibri"/>
                    <w:sz w:val="20"/>
                    <w:szCs w:val="20"/>
                  </w:rPr>
                </w:pPr>
                <w:r w:rsidDel="00000000" w:rsidR="00000000" w:rsidRPr="00000000">
                  <w:rPr>
                    <w:rtl w:val="0"/>
                  </w:rPr>
                </w:r>
              </w:p>
            </w:sdtContent>
          </w:sdt>
        </w:tc>
      </w:tr>
      <w:tr>
        <w:tc>
          <w:tcPr>
            <w:gridSpan w:val="2"/>
            <w:tcBorders>
              <w:top w:color="000000" w:space="0" w:sz="4" w:val="single"/>
              <w:left w:color="000000" w:space="0" w:sz="0" w:val="nil"/>
              <w:bottom w:color="000000" w:space="0" w:sz="0" w:val="nil"/>
              <w:right w:color="000000" w:space="0" w:sz="0" w:val="nil"/>
            </w:tcBorders>
          </w:tcPr>
          <w:sdt>
            <w:sdtPr>
              <w:tag w:val="goog_rdk_847"/>
            </w:sdtPr>
            <w:sdtContent>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c>
          <w:tcPr>
            <w:gridSpan w:val="6"/>
            <w:tcBorders>
              <w:top w:color="000000" w:space="0" w:sz="4" w:val="single"/>
              <w:left w:color="000000" w:space="0" w:sz="0" w:val="nil"/>
              <w:bottom w:color="000000" w:space="0" w:sz="0" w:val="nil"/>
              <w:right w:color="000000" w:space="0" w:sz="0" w:val="nil"/>
            </w:tcBorders>
          </w:tcPr>
          <w:sdt>
            <w:sdtPr>
              <w:tag w:val="goog_rdk_849"/>
            </w:sdtPr>
            <w:sdtContent>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gridSpan w:val="8"/>
            <w:tcBorders>
              <w:top w:color="000000" w:space="0" w:sz="0" w:val="nil"/>
              <w:bottom w:color="000000" w:space="0" w:sz="4" w:val="single"/>
            </w:tcBorders>
            <w:shd w:fill="e1007e" w:val="clear"/>
          </w:tcPr>
          <w:sdt>
            <w:sdtPr>
              <w:tag w:val="goog_rdk_855"/>
            </w:sdtPr>
            <w:sdtContent>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What does a typical placement look like?</w:t>
                </w:r>
                <w:r w:rsidDel="00000000" w:rsidR="00000000" w:rsidRPr="00000000">
                  <w:rPr>
                    <w:rtl w:val="0"/>
                  </w:rPr>
                </w:r>
              </w:p>
            </w:sdtContent>
          </w:sdt>
        </w:tc>
      </w:tr>
      <w:tr>
        <w:tc>
          <w:tcPr>
            <w:gridSpan w:val="8"/>
            <w:tcBorders>
              <w:bottom w:color="000000" w:space="0" w:sz="4" w:val="single"/>
            </w:tcBorders>
          </w:tcPr>
          <w:sdt>
            <w:sdtPr>
              <w:tag w:val="goog_rdk_863"/>
            </w:sdtPr>
            <w:sdtContent>
              <w:p w:rsidR="00000000" w:rsidDel="00000000" w:rsidP="00000000" w:rsidRDefault="00000000" w:rsidRPr="00000000" w14:paraId="000002E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Our Programmes last between 3 and 6 weeks, and consists of top class training followed by work experience, or “live training” as we like to call it. Our programme will deliver everything you need to begin a new career front- of- house in a bar, restaurant, hotel or other hospitality related area.  By applying to become a Diageo Learning for Life Bartending and Hospitality participant, you will gain nationally recognised qualifications whilst also developing ‘soft’ and ‘practical’ work skills which you can later put to the test during your live training placement. On this journey you will be joined by 10-20 other people who may be in similar circumstances to yourself – the focus will be on team working to help ensure everyone graduates successfully.</w:t>
                </w:r>
              </w:p>
            </w:sdtContent>
          </w:sdt>
          <w:sdt>
            <w:sdtPr>
              <w:tag w:val="goog_rdk_864"/>
            </w:sdtPr>
            <w:sdtContent>
              <w:p w:rsidR="00000000" w:rsidDel="00000000" w:rsidP="00000000" w:rsidRDefault="00000000" w:rsidRPr="00000000" w14:paraId="000002F0">
                <w:pPr>
                  <w:jc w:val="both"/>
                  <w:rPr>
                    <w:rFonts w:ascii="Calibri" w:cs="Calibri" w:eastAsia="Calibri" w:hAnsi="Calibri"/>
                    <w:sz w:val="20"/>
                    <w:szCs w:val="20"/>
                  </w:rPr>
                </w:pPr>
                <w:r w:rsidDel="00000000" w:rsidR="00000000" w:rsidRPr="00000000">
                  <w:rPr>
                    <w:rtl w:val="0"/>
                  </w:rPr>
                </w:r>
              </w:p>
            </w:sdtContent>
          </w:sdt>
        </w:tc>
      </w:tr>
      <w:tr>
        <w:tc>
          <w:tcPr>
            <w:gridSpan w:val="2"/>
            <w:tcBorders>
              <w:top w:color="000000" w:space="0" w:sz="4" w:val="single"/>
              <w:left w:color="000000" w:space="0" w:sz="0" w:val="nil"/>
              <w:bottom w:color="000000" w:space="0" w:sz="0" w:val="nil"/>
              <w:right w:color="000000" w:space="0" w:sz="0" w:val="nil"/>
            </w:tcBorders>
          </w:tcPr>
          <w:sdt>
            <w:sdtPr>
              <w:tag w:val="goog_rdk_872"/>
            </w:sdtPr>
            <w:sdtContent>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c>
          <w:tcPr>
            <w:gridSpan w:val="6"/>
            <w:tcBorders>
              <w:top w:color="000000" w:space="0" w:sz="4" w:val="single"/>
              <w:left w:color="000000" w:space="0" w:sz="0" w:val="nil"/>
              <w:bottom w:color="000000" w:space="0" w:sz="0" w:val="nil"/>
              <w:right w:color="000000" w:space="0" w:sz="0" w:val="nil"/>
            </w:tcBorders>
          </w:tcPr>
          <w:sdt>
            <w:sdtPr>
              <w:tag w:val="goog_rdk_874"/>
            </w:sdtPr>
            <w:sdtContent>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gridSpan w:val="3"/>
            <w:tcBorders>
              <w:top w:color="000000" w:space="0" w:sz="4" w:val="single"/>
              <w:bottom w:color="000000" w:space="0" w:sz="4" w:val="single"/>
              <w:right w:color="000000" w:space="0" w:sz="4" w:val="single"/>
            </w:tcBorders>
            <w:shd w:fill="e1007e" w:val="clear"/>
          </w:tcPr>
          <w:sdt>
            <w:sdtPr>
              <w:tag w:val="goog_rdk_880"/>
            </w:sdtPr>
            <w:sdtContent>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What you should wear:</w:t>
                </w:r>
              </w:p>
            </w:sdtContent>
          </w:sdt>
        </w:tc>
        <w:tc>
          <w:tcPr>
            <w:gridSpan w:val="3"/>
            <w:tcBorders>
              <w:top w:color="000000" w:space="0" w:sz="0" w:val="nil"/>
              <w:left w:color="000000" w:space="0" w:sz="4" w:val="single"/>
              <w:bottom w:color="000000" w:space="0" w:sz="0" w:val="nil"/>
              <w:right w:color="000000" w:space="0" w:sz="4" w:val="single"/>
            </w:tcBorders>
            <w:shd w:fill="ffffff" w:val="clear"/>
          </w:tcPr>
          <w:sdt>
            <w:sdtPr>
              <w:tag w:val="goog_rdk_883"/>
            </w:sdtPr>
            <w:sdtContent>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tl w:val="0"/>
                  </w:rPr>
                </w:r>
              </w:p>
            </w:sdtContent>
          </w:sdt>
        </w:tc>
        <w:tc>
          <w:tcPr>
            <w:gridSpan w:val="2"/>
            <w:tcBorders>
              <w:top w:color="000000" w:space="0" w:sz="4" w:val="single"/>
              <w:left w:color="000000" w:space="0" w:sz="4" w:val="single"/>
              <w:bottom w:color="000000" w:space="0" w:sz="4" w:val="single"/>
            </w:tcBorders>
            <w:shd w:fill="e1007e" w:val="clear"/>
          </w:tcPr>
          <w:sdt>
            <w:sdtPr>
              <w:tag w:val="goog_rdk_886"/>
            </w:sdtPr>
            <w:sdtContent>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Skills you’ll come away with:</w:t>
                </w:r>
              </w:p>
            </w:sdtContent>
          </w:sdt>
        </w:tc>
      </w:tr>
      <w:tr>
        <w:tc>
          <w:tcPr>
            <w:gridSpan w:val="3"/>
            <w:tcBorders>
              <w:bottom w:color="000000" w:space="0" w:sz="4" w:val="single"/>
              <w:right w:color="000000" w:space="0" w:sz="4" w:val="single"/>
            </w:tcBorders>
          </w:tcPr>
          <w:sdt>
            <w:sdtPr>
              <w:tag w:val="goog_rdk_888"/>
            </w:sdtPr>
            <w:sdtContent>
              <w:p w:rsidR="00000000" w:rsidDel="00000000" w:rsidP="00000000" w:rsidRDefault="00000000" w:rsidRPr="00000000" w14:paraId="000003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Day to day we look for a ‘smart- casual’ dress style – this means we don’t expect you to wear a shirt and tie but don’t want to see tracksuits either;</w:t>
                </w:r>
              </w:p>
            </w:sdtContent>
          </w:sdt>
          <w:sdt>
            <w:sdtPr>
              <w:tag w:val="goog_rdk_889"/>
            </w:sdtPr>
            <w:sdtContent>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890"/>
            </w:sdtPr>
            <w:sdtContent>
              <w:p w:rsidR="00000000" w:rsidDel="00000000" w:rsidP="00000000" w:rsidRDefault="00000000" w:rsidRPr="00000000" w14:paraId="000003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on work experience we will help you to look the part, either by wearing the placement provider’s uniform, or by wearing our Diageo Learning for Life branded workwear.</w:t>
                </w:r>
              </w:p>
            </w:sdtContent>
          </w:sdt>
        </w:tc>
        <w:tc>
          <w:tcPr>
            <w:gridSpan w:val="3"/>
            <w:tcBorders>
              <w:top w:color="000000" w:space="0" w:sz="0" w:val="nil"/>
              <w:left w:color="000000" w:space="0" w:sz="4" w:val="single"/>
              <w:bottom w:color="000000" w:space="0" w:sz="0" w:val="nil"/>
              <w:right w:color="000000" w:space="0" w:sz="4" w:val="single"/>
            </w:tcBorders>
            <w:shd w:fill="ffffff" w:val="clear"/>
          </w:tcPr>
          <w:sdt>
            <w:sdtPr>
              <w:tag w:val="goog_rdk_893"/>
            </w:sdtPr>
            <w:sdtContent>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c>
          <w:tcPr>
            <w:tcBorders>
              <w:left w:color="000000" w:space="0" w:sz="4" w:val="single"/>
              <w:bottom w:color="000000" w:space="0" w:sz="4" w:val="single"/>
              <w:right w:color="ffffff" w:space="0" w:sz="4" w:val="single"/>
            </w:tcBorders>
          </w:tcPr>
          <w:sdt>
            <w:sdtPr>
              <w:tag w:val="goog_rdk_896"/>
            </w:sdtPr>
            <w:sdtContent>
              <w:p w:rsidR="00000000" w:rsidDel="00000000" w:rsidP="00000000" w:rsidRDefault="00000000" w:rsidRPr="00000000" w14:paraId="000003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Certificate for Personal Licence Holders;</w:t>
                </w:r>
              </w:p>
            </w:sdtContent>
          </w:sdt>
          <w:sdt>
            <w:sdtPr>
              <w:tag w:val="goog_rdk_897"/>
            </w:sdtPr>
            <w:sdtContent>
              <w:p w:rsidR="00000000" w:rsidDel="00000000" w:rsidP="00000000" w:rsidRDefault="00000000" w:rsidRPr="00000000" w14:paraId="000003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BIIAB Level 2 Food Safety in Catering;</w:t>
                </w:r>
              </w:p>
            </w:sdtContent>
          </w:sdt>
          <w:sdt>
            <w:sdtPr>
              <w:tag w:val="goog_rdk_898"/>
            </w:sdtPr>
            <w:sdtContent>
              <w:p w:rsidR="00000000" w:rsidDel="00000000" w:rsidP="00000000" w:rsidRDefault="00000000" w:rsidRPr="00000000" w14:paraId="000003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World Host</w:t>
                </w:r>
              </w:p>
            </w:sdtContent>
          </w:sdt>
          <w:sdt>
            <w:sdtPr>
              <w:tag w:val="goog_rdk_899"/>
            </w:sdtPr>
            <w:sdtContent>
              <w:p w:rsidR="00000000" w:rsidDel="00000000" w:rsidP="00000000" w:rsidRDefault="00000000" w:rsidRPr="00000000" w14:paraId="000003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Diageo Bar and Beer Academies</w:t>
                </w:r>
              </w:p>
            </w:sdtContent>
          </w:sdt>
          <w:sdt>
            <w:sdtPr>
              <w:tag w:val="goog_rdk_900"/>
            </w:sdtPr>
            <w:sdtContent>
              <w:p w:rsidR="00000000" w:rsidDel="00000000" w:rsidP="00000000" w:rsidRDefault="00000000" w:rsidRPr="00000000" w14:paraId="000003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Diageo DrinkIQ</w:t>
                </w:r>
              </w:p>
            </w:sdtContent>
          </w:sdt>
          <w:sdt>
            <w:sdtPr>
              <w:tag w:val="goog_rdk_901"/>
            </w:sdtPr>
            <w:sdtContent>
              <w:p w:rsidR="00000000" w:rsidDel="00000000" w:rsidP="00000000" w:rsidRDefault="00000000" w:rsidRPr="00000000" w14:paraId="000003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Communication &amp; Team Building</w:t>
                </w:r>
              </w:p>
            </w:sdtContent>
          </w:sdt>
          <w:sdt>
            <w:sdtPr>
              <w:tag w:val="goog_rdk_902"/>
            </w:sdtPr>
            <w:sdtContent>
              <w:p w:rsidR="00000000" w:rsidDel="00000000" w:rsidP="00000000" w:rsidRDefault="00000000" w:rsidRPr="00000000" w14:paraId="000003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Confidence &amp; Assertiveness</w:t>
                </w:r>
              </w:p>
            </w:sdtContent>
          </w:sdt>
          <w:sdt>
            <w:sdtPr>
              <w:tag w:val="goog_rdk_903"/>
            </w:sdtPr>
            <w:sdtContent>
              <w:p w:rsidR="00000000" w:rsidDel="00000000" w:rsidP="00000000" w:rsidRDefault="00000000" w:rsidRPr="00000000" w14:paraId="000003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Timekeeping &amp; Work Ethic</w:t>
                </w:r>
              </w:p>
            </w:sdtContent>
          </w:sdt>
          <w:sdt>
            <w:sdtPr>
              <w:tag w:val="goog_rdk_904"/>
            </w:sdtPr>
            <w:sdtContent>
              <w:p w:rsidR="00000000" w:rsidDel="00000000" w:rsidP="00000000" w:rsidRDefault="00000000" w:rsidRPr="00000000" w14:paraId="000003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Presentation Skills</w:t>
                </w:r>
              </w:p>
            </w:sdtContent>
          </w:sdt>
          <w:sdt>
            <w:sdtPr>
              <w:tag w:val="goog_rdk_905"/>
            </w:sdtPr>
            <w:sdtContent>
              <w:p w:rsidR="00000000" w:rsidDel="00000000" w:rsidP="00000000" w:rsidRDefault="00000000" w:rsidRPr="00000000" w14:paraId="000003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CV, Cover Letter &amp; Application Form Skills</w:t>
                </w:r>
              </w:p>
            </w:sdtContent>
          </w:sdt>
          <w:sdt>
            <w:sdtPr>
              <w:tag w:val="goog_rdk_906"/>
            </w:sdtPr>
            <w:sdtContent>
              <w:p w:rsidR="00000000" w:rsidDel="00000000" w:rsidP="00000000" w:rsidRDefault="00000000" w:rsidRPr="00000000" w14:paraId="000003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Interview Techniques</w:t>
                </w:r>
              </w:p>
            </w:sdtContent>
          </w:sdt>
          <w:sdt>
            <w:sdtPr>
              <w:tag w:val="goog_rdk_907"/>
            </w:sdtPr>
            <w:sdtContent>
              <w:p w:rsidR="00000000" w:rsidDel="00000000" w:rsidP="00000000" w:rsidRDefault="00000000" w:rsidRPr="00000000" w14:paraId="000003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Cocktail masterclasses</w:t>
                </w:r>
              </w:p>
            </w:sdtContent>
          </w:sdt>
          <w:sdt>
            <w:sdtPr>
              <w:tag w:val="goog_rdk_908"/>
            </w:sdtPr>
            <w:sdtContent>
              <w:p w:rsidR="00000000" w:rsidDel="00000000" w:rsidP="00000000" w:rsidRDefault="00000000" w:rsidRPr="00000000" w14:paraId="000003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Spirit tasting</w:t>
                </w:r>
              </w:p>
            </w:sdtContent>
          </w:sdt>
          <w:sdt>
            <w:sdtPr>
              <w:tag w:val="goog_rdk_909"/>
            </w:sdtPr>
            <w:sdtContent>
              <w:p w:rsidR="00000000" w:rsidDel="00000000" w:rsidP="00000000" w:rsidRDefault="00000000" w:rsidRPr="00000000" w14:paraId="000003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Mock bar practice</w:t>
                </w:r>
              </w:p>
            </w:sdtContent>
          </w:sdt>
          <w:sdt>
            <w:sdtPr>
              <w:tag w:val="goog_rdk_910"/>
            </w:sdtPr>
            <w:sdtContent>
              <w:p w:rsidR="00000000" w:rsidDel="00000000" w:rsidP="00000000" w:rsidRDefault="00000000" w:rsidRPr="00000000" w14:paraId="000003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 service</w:t>
                </w:r>
              </w:p>
            </w:sdtContent>
          </w:sdt>
          <w:sdt>
            <w:sdtPr>
              <w:tag w:val="goog_rdk_911"/>
            </w:sdtPr>
            <w:sdtContent>
              <w:p w:rsidR="00000000" w:rsidDel="00000000" w:rsidP="00000000" w:rsidRDefault="00000000" w:rsidRPr="00000000" w14:paraId="000003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43" w:right="0" w:hanging="34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Dealing with customer complaints</w:t>
                </w:r>
              </w:p>
            </w:sdtContent>
          </w:sdt>
        </w:tc>
        <w:tc>
          <w:tcPr>
            <w:tcBorders>
              <w:left w:color="ffffff" w:space="0" w:sz="4" w:val="single"/>
              <w:bottom w:color="000000" w:space="0" w:sz="4" w:val="single"/>
            </w:tcBorders>
          </w:tcPr>
          <w:sdt>
            <w:sdtPr>
              <w:tag w:val="goog_rdk_912"/>
            </w:sdtPr>
            <w:sdtContent>
              <w:p w:rsidR="00000000" w:rsidDel="00000000" w:rsidP="00000000" w:rsidRDefault="00000000" w:rsidRPr="00000000" w14:paraId="00000320">
                <w:pPr>
                  <w:rPr>
                    <w:rFonts w:ascii="Calibri" w:cs="Calibri" w:eastAsia="Calibri" w:hAnsi="Calibri"/>
                    <w:sz w:val="20"/>
                    <w:szCs w:val="20"/>
                  </w:rPr>
                </w:pPr>
                <w:r w:rsidDel="00000000" w:rsidR="00000000" w:rsidRPr="00000000">
                  <w:rPr>
                    <w:rtl w:val="0"/>
                  </w:rPr>
                </w:r>
              </w:p>
            </w:sdtContent>
          </w:sdt>
        </w:tc>
      </w:tr>
      <w:tr>
        <w:tc>
          <w:tcPr>
            <w:gridSpan w:val="8"/>
            <w:tcBorders>
              <w:top w:color="000000" w:space="0" w:sz="0" w:val="nil"/>
              <w:left w:color="000000" w:space="0" w:sz="0" w:val="nil"/>
              <w:bottom w:color="000000" w:space="0" w:sz="0" w:val="nil"/>
              <w:right w:color="000000" w:space="0" w:sz="0" w:val="nil"/>
            </w:tcBorders>
          </w:tcPr>
          <w:sdt>
            <w:sdtPr>
              <w:tag w:val="goog_rdk_913"/>
            </w:sdtPr>
            <w:sdtContent>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gridSpan w:val="8"/>
            <w:tcBorders>
              <w:top w:color="000000" w:space="0" w:sz="0" w:val="nil"/>
              <w:bottom w:color="000000" w:space="0" w:sz="4" w:val="single"/>
            </w:tcBorders>
            <w:shd w:fill="e1007e" w:val="clear"/>
          </w:tcPr>
          <w:sdt>
            <w:sdtPr>
              <w:tag w:val="goog_rdk_921"/>
            </w:sdtPr>
            <w:sdtContent>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What have previous participants of this programme said about their placement?</w:t>
                </w:r>
                <w:r w:rsidDel="00000000" w:rsidR="00000000" w:rsidRPr="00000000">
                  <w:rPr>
                    <w:rtl w:val="0"/>
                  </w:rPr>
                </w:r>
              </w:p>
            </w:sdtContent>
          </w:sdt>
        </w:tc>
      </w:tr>
      <w:tr>
        <w:tc>
          <w:tcPr>
            <w:gridSpan w:val="8"/>
            <w:tcBorders>
              <w:bottom w:color="000000" w:space="0" w:sz="4" w:val="single"/>
            </w:tcBorders>
          </w:tcPr>
          <w:sdt>
            <w:sdtPr>
              <w:tag w:val="goog_rdk_929"/>
            </w:sdtPr>
            <w:sdtContent>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“At the beginning of the course I was fearful of the future, in fact, at the recruitment day I sat in the car and panicked at the thought of going in. At every step through the four weeks, the staff were supportive and affectionate and the course has aided my fluctuating mental health and has brightened my future.”</w:t>
                </w:r>
              </w:p>
            </w:sdtContent>
          </w:sdt>
          <w:sdt>
            <w:sdtPr>
              <w:tag w:val="goog_rdk_930"/>
            </w:sdtPr>
            <w:sdtContent>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sdtContent>
          </w:sdt>
          <w:sdt>
            <w:sdtPr>
              <w:tag w:val="goog_rdk_931"/>
            </w:sdtPr>
            <w:sdtContent>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 have learnt a lot about alcohol and how it is made and I have learned about beer and cellar quality, customer service, personal licence and gained a lot of knowledge and experience. I have also gained confidence to be able to go into work and for life in general.”</w:t>
                </w:r>
              </w:p>
            </w:sdtContent>
          </w:sdt>
          <w:sdt>
            <w:sdtPr>
              <w:tag w:val="goog_rdk_932"/>
            </w:sdtPr>
            <w:sdtContent>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sdtContent>
          </w:sdt>
          <w:sdt>
            <w:sdtPr>
              <w:tag w:val="goog_rdk_933"/>
            </w:sdtPr>
            <w:sdtContent>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“This course has changed my life and my approach to working.”</w:t>
                </w:r>
              </w:p>
            </w:sdtContent>
          </w:sdt>
          <w:sdt>
            <w:sdtPr>
              <w:tag w:val="goog_rdk_934"/>
            </w:sdtPr>
            <w:sdtContent>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gridSpan w:val="8"/>
            <w:tcBorders>
              <w:top w:color="000000" w:space="0" w:sz="4" w:val="single"/>
              <w:left w:color="000000" w:space="0" w:sz="0" w:val="nil"/>
              <w:bottom w:color="000000" w:space="0" w:sz="4" w:val="single"/>
              <w:right w:color="000000" w:space="0" w:sz="0" w:val="nil"/>
            </w:tcBorders>
          </w:tcPr>
          <w:sdt>
            <w:sdtPr>
              <w:tag w:val="goog_rdk_942"/>
            </w:sdtPr>
            <w:sdtContent>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gridSpan w:val="8"/>
            <w:tcBorders>
              <w:top w:color="000000" w:space="0" w:sz="4" w:val="single"/>
            </w:tcBorders>
            <w:shd w:fill="e1007e" w:val="clear"/>
          </w:tcPr>
          <w:sdt>
            <w:sdtPr>
              <w:tag w:val="goog_rdk_950"/>
            </w:sdtPr>
            <w:sdtContent>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Complete this placement and then…</w:t>
                </w:r>
              </w:p>
            </w:sdtContent>
          </w:sdt>
        </w:tc>
      </w:tr>
      <w:tr>
        <w:tc>
          <w:tcPr>
            <w:gridSpan w:val="8"/>
            <w:tcBorders>
              <w:bottom w:color="000000" w:space="0" w:sz="4" w:val="single"/>
            </w:tcBorders>
          </w:tcPr>
          <w:sdt>
            <w:sdtPr>
              <w:tag w:val="goog_rdk_958"/>
            </w:sdtPr>
            <w:sdtContent>
              <w:p w:rsidR="00000000" w:rsidDel="00000000" w:rsidP="00000000" w:rsidRDefault="00000000" w:rsidRPr="00000000" w14:paraId="0000034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Secure long term employment within our sector;</w:t>
                </w:r>
              </w:p>
            </w:sdtContent>
          </w:sdt>
          <w:sdt>
            <w:sdtPr>
              <w:tag w:val="goog_rdk_959"/>
            </w:sdtPr>
            <w:sdtContent>
              <w:p w:rsidR="00000000" w:rsidDel="00000000" w:rsidP="00000000" w:rsidRDefault="00000000" w:rsidRPr="00000000" w14:paraId="0000034F">
                <w:pPr>
                  <w:jc w:val="both"/>
                  <w:rPr>
                    <w:rFonts w:ascii="Calibri" w:cs="Calibri" w:eastAsia="Calibri" w:hAnsi="Calibri"/>
                    <w:sz w:val="20"/>
                    <w:szCs w:val="20"/>
                  </w:rPr>
                </w:pPr>
                <w:r w:rsidDel="00000000" w:rsidR="00000000" w:rsidRPr="00000000">
                  <w:rPr>
                    <w:rtl w:val="0"/>
                  </w:rPr>
                </w:r>
              </w:p>
            </w:sdtContent>
          </w:sdt>
          <w:sdt>
            <w:sdtPr>
              <w:tag w:val="goog_rdk_960"/>
            </w:sdtPr>
            <w:sdtContent>
              <w:p w:rsidR="00000000" w:rsidDel="00000000" w:rsidP="00000000" w:rsidRDefault="00000000" w:rsidRPr="00000000" w14:paraId="0000035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Get paid to travel;</w:t>
                </w:r>
              </w:p>
            </w:sdtContent>
          </w:sdt>
          <w:sdt>
            <w:sdtPr>
              <w:tag w:val="goog_rdk_961"/>
            </w:sdtPr>
            <w:sdtContent>
              <w:p w:rsidR="00000000" w:rsidDel="00000000" w:rsidP="00000000" w:rsidRDefault="00000000" w:rsidRPr="00000000" w14:paraId="00000351">
                <w:pPr>
                  <w:jc w:val="both"/>
                  <w:rPr>
                    <w:rFonts w:ascii="Calibri" w:cs="Calibri" w:eastAsia="Calibri" w:hAnsi="Calibri"/>
                    <w:sz w:val="20"/>
                    <w:szCs w:val="20"/>
                  </w:rPr>
                </w:pPr>
                <w:r w:rsidDel="00000000" w:rsidR="00000000" w:rsidRPr="00000000">
                  <w:rPr>
                    <w:rtl w:val="0"/>
                  </w:rPr>
                </w:r>
              </w:p>
            </w:sdtContent>
          </w:sdt>
          <w:sdt>
            <w:sdtPr>
              <w:tag w:val="goog_rdk_962"/>
            </w:sdtPr>
            <w:sdtContent>
              <w:p w:rsidR="00000000" w:rsidDel="00000000" w:rsidP="00000000" w:rsidRDefault="00000000" w:rsidRPr="00000000" w14:paraId="000003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onto Supervisory and Managerial roles within just months of graduation;</w:t>
                </w:r>
              </w:p>
            </w:sdtContent>
          </w:sdt>
          <w:sdt>
            <w:sdtPr>
              <w:tag w:val="goog_rdk_963"/>
            </w:sdtPr>
            <w:sdtContent>
              <w:p w:rsidR="00000000" w:rsidDel="00000000" w:rsidP="00000000" w:rsidRDefault="00000000" w:rsidRPr="00000000" w14:paraId="00000353">
                <w:pPr>
                  <w:jc w:val="both"/>
                  <w:rPr>
                    <w:rFonts w:ascii="Calibri" w:cs="Calibri" w:eastAsia="Calibri" w:hAnsi="Calibri"/>
                    <w:sz w:val="20"/>
                    <w:szCs w:val="20"/>
                  </w:rPr>
                </w:pPr>
                <w:r w:rsidDel="00000000" w:rsidR="00000000" w:rsidRPr="00000000">
                  <w:rPr>
                    <w:rtl w:val="0"/>
                  </w:rPr>
                </w:r>
              </w:p>
            </w:sdtContent>
          </w:sdt>
          <w:sdt>
            <w:sdtPr>
              <w:tag w:val="goog_rdk_964"/>
            </w:sdtPr>
            <w:sdtContent>
              <w:p w:rsidR="00000000" w:rsidDel="00000000" w:rsidP="00000000" w:rsidRDefault="00000000" w:rsidRPr="00000000" w14:paraId="0000035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Help future participants develop their skills from scratch as you once did;</w:t>
                </w:r>
              </w:p>
            </w:sdtContent>
          </w:sdt>
          <w:sdt>
            <w:sdtPr>
              <w:tag w:val="goog_rdk_965"/>
            </w:sdtPr>
            <w:sdtContent>
              <w:p w:rsidR="00000000" w:rsidDel="00000000" w:rsidP="00000000" w:rsidRDefault="00000000" w:rsidRPr="00000000" w14:paraId="00000355">
                <w:pPr>
                  <w:jc w:val="both"/>
                  <w:rPr>
                    <w:rFonts w:ascii="Calibri" w:cs="Calibri" w:eastAsia="Calibri" w:hAnsi="Calibri"/>
                    <w:sz w:val="20"/>
                    <w:szCs w:val="20"/>
                  </w:rPr>
                </w:pPr>
                <w:r w:rsidDel="00000000" w:rsidR="00000000" w:rsidRPr="00000000">
                  <w:rPr>
                    <w:rtl w:val="0"/>
                  </w:rPr>
                </w:r>
              </w:p>
            </w:sdtContent>
          </w:sdt>
          <w:sdt>
            <w:sdtPr>
              <w:tag w:val="goog_rdk_966"/>
            </w:sdtPr>
            <w:sdtContent>
              <w:p w:rsidR="00000000" w:rsidDel="00000000" w:rsidP="00000000" w:rsidRDefault="00000000" w:rsidRPr="00000000" w14:paraId="0000035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Say YES to a world of opportunity!</w:t>
                </w:r>
              </w:p>
            </w:sdtContent>
          </w:sdt>
          <w:sdt>
            <w:sdtPr>
              <w:tag w:val="goog_rdk_967"/>
            </w:sdtPr>
            <w:sdtContent>
              <w:p w:rsidR="00000000" w:rsidDel="00000000" w:rsidP="00000000" w:rsidRDefault="00000000" w:rsidRPr="00000000" w14:paraId="00000357">
                <w:pPr>
                  <w:jc w:val="both"/>
                  <w:rPr>
                    <w:rFonts w:ascii="Calibri" w:cs="Calibri" w:eastAsia="Calibri" w:hAnsi="Calibri"/>
                    <w:sz w:val="20"/>
                    <w:szCs w:val="20"/>
                  </w:rPr>
                </w:pPr>
                <w:r w:rsidDel="00000000" w:rsidR="00000000" w:rsidRPr="00000000">
                  <w:rPr>
                    <w:rtl w:val="0"/>
                  </w:rPr>
                </w:r>
              </w:p>
            </w:sdtContent>
          </w:sdt>
          <w:sdt>
            <w:sdtPr>
              <w:tag w:val="goog_rdk_968"/>
            </w:sdtPr>
            <w:sdtContent>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68% of our Learning for Life graduates secure employment immediately following this course, with this number growing to over 78% by 12 months after graduation. Our Diageo Bar Academy, World Class Cocktail Competitions, annual Industry Scholarships and VIP Events means learning and development doesn’t have to stop the moment you graduate – 12 months of dedicated aftercare ensures we are with you every step of the way.</w:t>
                </w:r>
              </w:p>
            </w:sdtContent>
          </w:sdt>
        </w:tc>
      </w:tr>
      <w:tr>
        <w:tc>
          <w:tcPr>
            <w:gridSpan w:val="8"/>
            <w:tcBorders>
              <w:left w:color="000000" w:space="0" w:sz="0" w:val="nil"/>
              <w:right w:color="000000" w:space="0" w:sz="0" w:val="nil"/>
            </w:tcBorders>
          </w:tcPr>
          <w:sdt>
            <w:sdtPr>
              <w:tag w:val="goog_rdk_976"/>
            </w:sdtPr>
            <w:sdtContent>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tc>
      </w:tr>
      <w:tr>
        <w:tc>
          <w:tcPr>
            <w:gridSpan w:val="8"/>
            <w:shd w:fill="e1007e" w:val="clear"/>
          </w:tcPr>
          <w:sdt>
            <w:sdtPr>
              <w:tag w:val="goog_rdk_984"/>
            </w:sdtPr>
            <w:sdtContent>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 few final things… [delete as appropriate]</w:t>
                </w:r>
                <w:r w:rsidDel="00000000" w:rsidR="00000000" w:rsidRPr="00000000">
                  <w:rPr>
                    <w:rtl w:val="0"/>
                  </w:rPr>
                </w:r>
              </w:p>
            </w:sdtContent>
          </w:sdt>
        </w:tc>
      </w:tr>
      <w:tr>
        <w:trPr>
          <w:trHeight w:val="300" w:hRule="atLeast"/>
        </w:trPr>
        <w:tc>
          <w:tcPr>
            <w:gridSpan w:val="4"/>
            <w:vAlign w:val="center"/>
          </w:tcPr>
          <w:sdt>
            <w:sdtPr>
              <w:tag w:val="goog_rdk_992"/>
            </w:sdtPr>
            <w:sdtContent>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Travel expenses reimbursed?</w:t>
                </w:r>
              </w:p>
            </w:sdtContent>
          </w:sdt>
        </w:tc>
        <w:tc>
          <w:tcPr>
            <w:gridSpan w:val="4"/>
          </w:tcPr>
          <w:sdt>
            <w:sdtPr>
              <w:tag w:val="goog_rdk_996"/>
            </w:sdtPr>
            <w:sdtContent>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tc>
      </w:tr>
      <w:tr>
        <w:tc>
          <w:tcPr>
            <w:gridSpan w:val="4"/>
            <w:vAlign w:val="center"/>
          </w:tcPr>
          <w:sdt>
            <w:sdtPr>
              <w:tag w:val="goog_rdk_1000"/>
            </w:sdtPr>
            <w:sdtContent>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Lunch expenses reimbursed?</w:t>
                </w:r>
                <w:r w:rsidDel="00000000" w:rsidR="00000000" w:rsidRPr="00000000">
                  <w:rPr>
                    <w:rtl w:val="0"/>
                  </w:rPr>
                </w:r>
              </w:p>
            </w:sdtContent>
          </w:sdt>
        </w:tc>
        <w:tc>
          <w:tcPr>
            <w:gridSpan w:val="4"/>
          </w:tcPr>
          <w:sdt>
            <w:sdtPr>
              <w:tag w:val="goog_rdk_1004"/>
            </w:sdtPr>
            <w:sdtContent>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lunch experiences (visits) included</w:t>
                </w:r>
              </w:p>
            </w:sdtContent>
          </w:sdt>
        </w:tc>
      </w:tr>
      <w:tr>
        <w:tc>
          <w:tcPr>
            <w:gridSpan w:val="4"/>
            <w:vAlign w:val="center"/>
          </w:tcPr>
          <w:sdt>
            <w:sdtPr>
              <w:tag w:val="goog_rdk_1008"/>
            </w:sdtPr>
            <w:sdtContent>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Mentor provided during placement?</w:t>
                </w:r>
              </w:p>
            </w:sdtContent>
          </w:sdt>
        </w:tc>
        <w:tc>
          <w:tcPr>
            <w:gridSpan w:val="4"/>
          </w:tcPr>
          <w:sdt>
            <w:sdtPr>
              <w:tag w:val="goog_rdk_1012"/>
            </w:sdtPr>
            <w:sdtContent>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(several mentorship opportunities throughout)</w:t>
                </w:r>
              </w:p>
            </w:sdtContent>
          </w:sdt>
        </w:tc>
      </w:tr>
      <w:tr>
        <w:tc>
          <w:tcPr>
            <w:gridSpan w:val="4"/>
            <w:vAlign w:val="center"/>
          </w:tcPr>
          <w:sdt>
            <w:sdtPr>
              <w:tag w:val="goog_rdk_1016"/>
            </w:sdtPr>
            <w:sdtContent>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Reference given once placement completed?</w:t>
                </w:r>
              </w:p>
            </w:sdtContent>
          </w:sdt>
        </w:tc>
        <w:tc>
          <w:tcPr>
            <w:gridSpan w:val="4"/>
          </w:tcPr>
          <w:sdt>
            <w:sdtPr>
              <w:tag w:val="goog_rdk_1020"/>
            </w:sdtPr>
            <w:sdtContent>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ebdings" w:cs="Webdings" w:eastAsia="Webdings" w:hAnsi="Webdings"/>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tc>
      </w:tr>
    </w:tbl>
    <w:sdt>
      <w:sdtPr>
        <w:tag w:val="goog_rdk_1024"/>
      </w:sdtPr>
      <w:sdtContent>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dtContent>
    </w:sdt>
    <w:sectPr>
      <w:headerReference r:id="rId17" w:type="default"/>
      <w:footerReference r:id="rId18" w:type="default"/>
      <w:pgSz w:h="16838" w:w="11906"/>
      <w:pgMar w:bottom="1276" w:top="1418"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Quattrocento Sans"/>
  <w:font w:name="Arial Unicode MS"/>
  <w:font w:name="Webdings"/>
  <w:font w:name="MS Gothic"/>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026"/>
    </w:sdtPr>
    <w:sdtContent>
      <w:p w:rsidR="00000000" w:rsidDel="00000000" w:rsidP="00000000" w:rsidRDefault="00000000" w:rsidRPr="00000000" w14:paraId="0000039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-662938</wp:posOffset>
              </wp:positionH>
              <wp:positionV relativeFrom="paragraph">
                <wp:posOffset>2136695</wp:posOffset>
              </wp:positionV>
              <wp:extent cx="4211306" cy="798776"/>
              <wp:effectExtent b="0" l="0" r="0" t="0"/>
              <wp:wrapNone/>
              <wp:docPr id="50"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211306" cy="798776"/>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-260349</wp:posOffset>
              </wp:positionH>
              <wp:positionV relativeFrom="paragraph">
                <wp:posOffset>-222883</wp:posOffset>
              </wp:positionV>
              <wp:extent cx="7092000" cy="709200"/>
              <wp:effectExtent b="0" l="0" r="0" t="0"/>
              <wp:wrapNone/>
              <wp:docPr id="4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092000" cy="709200"/>
                      </a:xfrm>
                      <a:prstGeom prst="rect"/>
                      <a:ln/>
                    </pic:spPr>
                  </pic:pic>
                </a:graphicData>
              </a:graphic>
            </wp:anchor>
          </w:drawing>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025"/>
    </w:sdtPr>
    <w:sdtContent>
      <w:p w:rsidR="00000000" w:rsidDel="00000000" w:rsidP="00000000" w:rsidRDefault="00000000" w:rsidRPr="00000000" w14:paraId="00000391">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5326380</wp:posOffset>
              </wp:positionH>
              <wp:positionV relativeFrom="paragraph">
                <wp:posOffset>-305433</wp:posOffset>
              </wp:positionV>
              <wp:extent cx="1531431" cy="812733"/>
              <wp:effectExtent b="0" l="0" r="0" t="0"/>
              <wp:wrapNone/>
              <wp:docPr descr="D:\PersonalData\AshallJa\Desktop\20131121_M2W_SingleLineLogo_TM.jpg" id="51" name="image1.jpg"/>
              <a:graphic>
                <a:graphicData uri="http://schemas.openxmlformats.org/drawingml/2006/picture">
                  <pic:pic>
                    <pic:nvPicPr>
                      <pic:cNvPr descr="D:\PersonalData\AshallJa\Desktop\20131121_M2W_SingleLineLogo_TM.jpg" id="0" name="image1.jpg"/>
                      <pic:cNvPicPr preferRelativeResize="0"/>
                    </pic:nvPicPr>
                    <pic:blipFill>
                      <a:blip r:embed="rId1"/>
                      <a:srcRect b="0" l="0" r="0" t="0"/>
                      <a:stretch>
                        <a:fillRect/>
                      </a:stretch>
                    </pic:blipFill>
                    <pic:spPr>
                      <a:xfrm>
                        <a:off x="0" y="0"/>
                        <a:ext cx="1531431" cy="812733"/>
                      </a:xfrm>
                      <a:prstGeom prst="rect"/>
                      <a:ln/>
                    </pic:spPr>
                  </pic:pic>
                </a:graphicData>
              </a:graphic>
            </wp:anchor>
          </w:drawing>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CB0C0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B0C0B"/>
    <w:rPr>
      <w:rFonts w:ascii="Segoe UI" w:cs="Segoe UI" w:hAnsi="Segoe UI"/>
      <w:sz w:val="18"/>
      <w:szCs w:val="18"/>
    </w:rPr>
  </w:style>
  <w:style w:type="paragraph" w:styleId="ListParagraph">
    <w:name w:val="List Paragraph"/>
    <w:basedOn w:val="Normal"/>
    <w:uiPriority w:val="34"/>
    <w:qFormat w:val="1"/>
    <w:rsid w:val="00CB0C0B"/>
    <w:pPr>
      <w:ind w:left="720"/>
      <w:contextualSpacing w:val="1"/>
    </w:pPr>
  </w:style>
  <w:style w:type="paragraph" w:styleId="TableStyle2" w:customStyle="1">
    <w:name w:val="Table Style 2"/>
    <w:rsid w:val="00CB0C0B"/>
    <w:pPr>
      <w:pBdr>
        <w:top w:space="0" w:sz="0" w:val="nil"/>
        <w:left w:space="0" w:sz="0" w:val="nil"/>
        <w:bottom w:space="0" w:sz="0" w:val="nil"/>
        <w:right w:space="0" w:sz="0" w:val="nil"/>
        <w:between w:space="0" w:sz="0" w:val="nil"/>
        <w:bar w:space="0" w:sz="0" w:val="nil"/>
      </w:pBdr>
      <w:spacing w:after="0" w:line="240" w:lineRule="auto"/>
    </w:pPr>
    <w:rPr>
      <w:rFonts w:ascii="Helvetica Neue" w:cs="Helvetica Neue" w:eastAsia="Helvetica Neue" w:hAnsi="Helvetica Neue"/>
      <w:color w:val="000000"/>
      <w:sz w:val="20"/>
      <w:szCs w:val="20"/>
      <w:bdr w:space="0" w:sz="0" w:val="nil"/>
    </w:rPr>
  </w:style>
  <w:style w:type="character" w:styleId="Hyperlink">
    <w:name w:val="Hyperlink"/>
    <w:basedOn w:val="DefaultParagraphFont"/>
    <w:uiPriority w:val="99"/>
    <w:unhideWhenUsed w:val="1"/>
    <w:rsid w:val="0070597F"/>
    <w:rPr>
      <w:color w:val="0000ff" w:themeColor="hyperlink"/>
      <w:u w:val="single"/>
    </w:rPr>
  </w:style>
  <w:style w:type="character" w:styleId="UnresolvedMention1" w:customStyle="1">
    <w:name w:val="Unresolved Mention1"/>
    <w:basedOn w:val="DefaultParagraphFont"/>
    <w:uiPriority w:val="99"/>
    <w:semiHidden w:val="1"/>
    <w:unhideWhenUsed w:val="1"/>
    <w:rsid w:val="0070597F"/>
    <w:rPr>
      <w:color w:val="605e5c"/>
      <w:shd w:color="auto" w:fill="e1dfdd" w:val="clear"/>
    </w:rPr>
  </w:style>
  <w:style w:type="paragraph" w:styleId="Header">
    <w:name w:val="header"/>
    <w:basedOn w:val="Normal"/>
    <w:link w:val="HeaderChar"/>
    <w:uiPriority w:val="99"/>
    <w:unhideWhenUsed w:val="1"/>
    <w:rsid w:val="00F739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7390C"/>
  </w:style>
  <w:style w:type="paragraph" w:styleId="Footer">
    <w:name w:val="footer"/>
    <w:basedOn w:val="Normal"/>
    <w:link w:val="FooterChar"/>
    <w:uiPriority w:val="99"/>
    <w:unhideWhenUsed w:val="1"/>
    <w:rsid w:val="00F739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390C"/>
  </w:style>
  <w:style w:type="paragraph" w:styleId="Body" w:customStyle="1">
    <w:name w:val="Body"/>
    <w:rsid w:val="009462CC"/>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rPr>
  </w:style>
  <w:style w:type="paragraph" w:styleId="CommentSubject">
    <w:name w:val="annotation subject"/>
    <w:basedOn w:val="CommentText"/>
    <w:next w:val="CommentText"/>
    <w:link w:val="CommentSubjectChar"/>
    <w:uiPriority w:val="99"/>
    <w:semiHidden w:val="1"/>
    <w:unhideWhenUsed w:val="1"/>
    <w:rsid w:val="00F77B6E"/>
    <w:rPr>
      <w:b w:val="1"/>
      <w:bCs w:val="1"/>
    </w:rPr>
  </w:style>
  <w:style w:type="character" w:styleId="CommentSubjectChar" w:customStyle="1">
    <w:name w:val="Comment Subject Char"/>
    <w:basedOn w:val="CommentTextChar"/>
    <w:link w:val="CommentSubject"/>
    <w:uiPriority w:val="99"/>
    <w:semiHidden w:val="1"/>
    <w:rsid w:val="00F77B6E"/>
    <w:rPr>
      <w:b w:val="1"/>
      <w:bCs w:val="1"/>
      <w:sz w:val="20"/>
      <w:szCs w:val="20"/>
    </w:rPr>
  </w:style>
  <w:style w:type="table" w:styleId="TableGrid1" w:customStyle="1">
    <w:name w:val="Table Grid1"/>
    <w:basedOn w:val="TableNormal"/>
    <w:next w:val="TableGrid"/>
    <w:uiPriority w:val="39"/>
    <w:rsid w:val="00607D55"/>
    <w:pPr>
      <w:spacing w:after="0" w:line="240" w:lineRule="auto"/>
    </w:pPr>
    <w:rPr>
      <w:rFonts w:asciiTheme="minorHAnsi" w:cstheme="minorBidi" w:eastAsiaTheme="minorHAnsi" w:hAnsi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59"/>
    <w:rsid w:val="00607D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F57944"/>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semiHidden w:val="1"/>
    <w:unhideWhenUsed w:val="1"/>
    <w:rsid w:val="00DC69B3"/>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DC69B3"/>
    <w:rPr>
      <w:sz w:val="20"/>
      <w:szCs w:val="20"/>
    </w:rPr>
  </w:style>
  <w:style w:type="character" w:styleId="FootnoteReference">
    <w:name w:val="footnote reference"/>
    <w:basedOn w:val="DefaultParagraphFont"/>
    <w:uiPriority w:val="99"/>
    <w:semiHidden w:val="1"/>
    <w:unhideWhenUsed w:val="1"/>
    <w:rsid w:val="00DC69B3"/>
    <w:rPr>
      <w:vertAlign w:val="superscript"/>
    </w:rPr>
  </w:style>
  <w:style w:type="table" w:styleId="GridTable1Light">
    <w:name w:val="Grid Table 1 Light"/>
    <w:basedOn w:val="TableNormal"/>
    <w:uiPriority w:val="46"/>
    <w:rsid w:val="004B1511"/>
    <w:pPr>
      <w:spacing w:after="0" w:line="240" w:lineRule="auto"/>
    </w:pPr>
    <w:rPr>
      <w:sz w:val="24"/>
      <w:szCs w:val="24"/>
    </w:r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character" w:styleId="UnresolvedMention" w:customStyle="1">
    <w:name w:val="Unresolved Mention"/>
    <w:basedOn w:val="DefaultParagraphFont"/>
    <w:uiPriority w:val="99"/>
    <w:semiHidden w:val="1"/>
    <w:unhideWhenUsed w:val="1"/>
    <w:rsid w:val="004B1511"/>
    <w:rPr>
      <w:color w:val="605e5c"/>
      <w:shd w:color="auto" w:fill="e1dfdd" w:val="clear"/>
    </w:rPr>
  </w:style>
  <w:style w:type="paragraph" w:styleId="NoSpacing">
    <w:name w:val="No Spacing"/>
    <w:uiPriority w:val="1"/>
    <w:qFormat w:val="1"/>
    <w:rsid w:val="005E2977"/>
    <w:pPr>
      <w:spacing w:after="0" w:line="240" w:lineRule="auto"/>
    </w:pPr>
    <w:rPr>
      <w:rFonts w:asciiTheme="minorHAnsi" w:cstheme="minorBidi" w:eastAsiaTheme="minorHAnsi" w:hAnsiTheme="minorHAnsi"/>
      <w:lang w:eastAsia="en-US"/>
    </w:rPr>
  </w:style>
  <w:style w:type="character" w:styleId="FollowedHyperlink">
    <w:name w:val="FollowedHyperlink"/>
    <w:basedOn w:val="DefaultParagraphFont"/>
    <w:uiPriority w:val="99"/>
    <w:semiHidden w:val="1"/>
    <w:unhideWhenUsed w:val="1"/>
    <w:rsid w:val="00D55FDE"/>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rFonts w:ascii="Cambria" w:cs="Cambria" w:eastAsia="Cambria" w:hAnsi="Cambria"/>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att.harris@movementtowork.com" TargetMode="External"/><Relationship Id="rId10" Type="http://schemas.openxmlformats.org/officeDocument/2006/relationships/hyperlink" Target="mailto:mtw@manpowergroup.co.uk" TargetMode="External"/><Relationship Id="rId13" Type="http://schemas.openxmlformats.org/officeDocument/2006/relationships/hyperlink" Target="https://www.movementtowork.com/mtw/terms-conditions/" TargetMode="External"/><Relationship Id="rId12" Type="http://schemas.openxmlformats.org/officeDocument/2006/relationships/hyperlink" Target="mailto:mtw@manpowergroup.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tw@manpowergroup.co.uk" TargetMode="External"/><Relationship Id="rId15" Type="http://schemas.openxmlformats.org/officeDocument/2006/relationships/hyperlink" Target="mailto:info@thetalentpeople.co.uk" TargetMode="External"/><Relationship Id="rId14" Type="http://schemas.openxmlformats.org/officeDocument/2006/relationships/hyperlink" Target="mailto:mtw@manpowergroup.co.uk" TargetMode="External"/><Relationship Id="rId17" Type="http://schemas.openxmlformats.org/officeDocument/2006/relationships/header" Target="header1.xml"/><Relationship Id="rId16" Type="http://schemas.openxmlformats.org/officeDocument/2006/relationships/hyperlink" Target="mailto:mtw@manpowergroup.co.uk"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placements.movementtowork.com/" TargetMode="External"/><Relationship Id="rId8" Type="http://schemas.openxmlformats.org/officeDocument/2006/relationships/hyperlink" Target="https://www.getmyfirstjob.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xv/ZaozsKha4Ku0ahVchy/b/ww==">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2019-02-21T10:14:00Z</dcterms:created>
  <dc:creator>James Ashall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1386309447</vt:i4>
  </property>
  <property fmtid="{D5CDD505-2E9C-101B-9397-08002B2CF9AE}" pid="3" name="_NewReviewCycle">
    <vt:lpwstr/>
  </property>
  <property fmtid="{D5CDD505-2E9C-101B-9397-08002B2CF9AE}" pid="4" name="_EmailSubject">
    <vt:lpwstr>Talent Platform new template</vt:lpwstr>
  </property>
  <property fmtid="{D5CDD505-2E9C-101B-9397-08002B2CF9AE}" pid="5" name="_AuthorEmail">
    <vt:lpwstr>MATT.HARRIS@DWP.GSI.GOV.UK</vt:lpwstr>
  </property>
  <property fmtid="{D5CDD505-2E9C-101B-9397-08002B2CF9AE}" pid="6" name="_AuthorEmailDisplayName">
    <vt:lpwstr>Harris Matt DWP MOVEMENT TO WORK</vt:lpwstr>
  </property>
</Properties>
</file>