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8555" w14:textId="6D092EF9" w:rsidR="00472418" w:rsidRDefault="00472418" w:rsidP="00472418">
      <w:r>
        <w:t>"Megan had to leave her long-term job in January 2019 due to a spinal condition she had from birth. Scoliosis. After recovery, Megan found a temporary job in November 2019 before reaching out to the Prince’s Trust February 2020 while on universal credit.</w:t>
      </w:r>
    </w:p>
    <w:p w14:paraId="1CB4DB95" w14:textId="26E8F0A1" w:rsidR="00472418" w:rsidRDefault="00472418" w:rsidP="00472418">
      <w:r>
        <w:t>Megan clearly had an idea of an ideal job she would like to be in, working with Children in a hospital. She would write in multiple supporting statements about her empathy for patients in hospitals due to her spinal disability.</w:t>
      </w:r>
    </w:p>
    <w:p w14:paraId="6158A477" w14:textId="08C76091" w:rsidR="00472418" w:rsidRDefault="00472418" w:rsidP="00472418">
      <w:r>
        <w:t>Megan did not have a level 2 qualification in Maths and English which proved difficult for Megan being able to get to where she wanted to get too. Her goal was to be a health care assistant for the NHS for a paediatric ward.</w:t>
      </w:r>
    </w:p>
    <w:p w14:paraId="20AA520F" w14:textId="46DD7C29" w:rsidR="00472418" w:rsidRDefault="00472418" w:rsidP="00472418">
      <w:r>
        <w:t>Life before the Prince’s Trust was hurdle after hurdle for Megan. She had a job that was regular though not stable, she would experience excruciating pain and, in the end, had to leave that customer service work due to her Scoliosis – Megan says “I just had a job where I was constantly sitting Down because of what I did. So that meant I wasn’t moving around much which caused me a lot of agony”. Then, afterwards she picks herself up to begin her job hunt but was left with challenge after challenge- low confidence, and lack of appropriate qualification. Megan’s’ with a dream to work in health care just felt a million miles away. Megan was left wondering if she was even employable.</w:t>
      </w:r>
    </w:p>
    <w:p w14:paraId="411AC159" w14:textId="0E2CF83B" w:rsidR="00472418" w:rsidRDefault="00472418" w:rsidP="00472418">
      <w:r>
        <w:t>Megan reached out the Prince’s Trust at a jobs fair at Leicester City Football Club, just as the pandemic started hitting the headlines.</w:t>
      </w:r>
    </w:p>
    <w:p w14:paraId="3A783A24" w14:textId="03133D3B" w:rsidR="00472418" w:rsidRDefault="00472418" w:rsidP="00472418">
      <w:r>
        <w:t>Megan very clearly had an idea of what she wanted to achieve. She wanted to be a health care assistant for Children’s wards. Megan’s confidence had been shattered after every rejection or every failed maths and English assessment. Megan needed the time and space to work through these hurdles with a mentor who had a better idea of the recruitment processes in her local NHS Trust. Megan has said “The biggest challenge I faced was getting knocked down by jobs. For example, I'd get to a certain point of a new job then I’d get let down.” Megan needed a support system that understood what she needed to do and how she needed to do it.</w:t>
      </w:r>
    </w:p>
    <w:p w14:paraId="315B4382" w14:textId="467D397D" w:rsidR="00472418" w:rsidRDefault="00472418" w:rsidP="00472418">
      <w:r>
        <w:t xml:space="preserve">As a direct result of Megan’s mentor, Megan was signposted was able to upskill herself by enrolling onto virtual level 2 functional skills. This led her to be able to finally pass the maths and English assessments for the next Health care assistant roles local to her. When this did not work out due to a retraction of offer because of her sickness in her customer service role. Megan transferred all her learning to branch out to health care assistant roles across England. </w:t>
      </w:r>
    </w:p>
    <w:p w14:paraId="15399032" w14:textId="7A840EDB" w:rsidR="00472418" w:rsidRDefault="00472418" w:rsidP="00472418">
      <w:r>
        <w:t>Megan began inspiring her friends and family members, she grew resilient and independent. A young woman on a mission to build the career she wanted."</w:t>
      </w:r>
      <w:r>
        <w:tab/>
        <w:t>"•</w:t>
      </w:r>
      <w:r>
        <w:tab/>
        <w:t xml:space="preserve">In January 2021 Megan was successful in securing 3 health care assistant roles in London. Megan accepted one of these roles that suited her career goals and made the big move from Leicester to London. 8 Months later is in the same job trained up to read patients’ blood sugars, has achieved the care certificate. Megan regularly does ECG’s, personal care, taking cannulas out, while being an integral part of communication with families and dealing with a lot of end-of-life treatment and on several </w:t>
      </w:r>
      <w:proofErr w:type="gramStart"/>
      <w:r>
        <w:t>occasions</w:t>
      </w:r>
      <w:proofErr w:type="gramEnd"/>
      <w:r>
        <w:t xml:space="preserve"> death.</w:t>
      </w:r>
    </w:p>
    <w:p w14:paraId="5C5D89F5" w14:textId="67FFAB00" w:rsidR="00472418" w:rsidRDefault="00472418" w:rsidP="00472418">
      <w:r>
        <w:t>As the nominator I know that Megan would have felt stuck in a black hole of crippled confidence and limited aspirations. Megan needed support and the freedom to think outside the box and chase her dreams to begin her career and this is what the Prince’s Trust did for her.</w:t>
      </w:r>
    </w:p>
    <w:p w14:paraId="0B8253E6" w14:textId="557A3CBC" w:rsidR="00472418" w:rsidRDefault="00472418" w:rsidP="00472418">
      <w:r>
        <w:lastRenderedPageBreak/>
        <w:t xml:space="preserve">Megan would encourage any young person looking for help with finding employment to come to the Prince’s Trust. “It is a great opportunity for young people because they don't just help you find a </w:t>
      </w:r>
      <w:proofErr w:type="gramStart"/>
      <w:r>
        <w:t>job,</w:t>
      </w:r>
      <w:proofErr w:type="gramEnd"/>
      <w:r>
        <w:t xml:space="preserve"> they support you with education as well. You can talk to them whenever you want and talk about whatever you want. They are there for you to guide and support you through everything, with interviews and programmes to helping you with your CV. I'm so glad I had help from the Prince’s Trust otherwise I wouldn't be where </w:t>
      </w:r>
      <w:proofErr w:type="spellStart"/>
      <w:r>
        <w:t>i</w:t>
      </w:r>
      <w:proofErr w:type="spellEnd"/>
      <w:r>
        <w:t xml:space="preserve"> am today </w:t>
      </w:r>
      <w:proofErr w:type="gramStart"/>
      <w:r>
        <w:t>and on the way</w:t>
      </w:r>
      <w:proofErr w:type="gramEnd"/>
      <w:r>
        <w:t xml:space="preserve"> to get my career I’ve always wanted.”</w:t>
      </w:r>
    </w:p>
    <w:p w14:paraId="21D95481" w14:textId="2DFA47B5" w:rsidR="00472418" w:rsidRDefault="00472418" w:rsidP="00472418">
      <w:r>
        <w:t>Megan’s plan moving forward are to complete a Higher Education Course in Nursing which will enable her to get university to complete a Nursing degree. She has already begun her career and can’t thank the Prince’s Trust enough.</w:t>
      </w:r>
    </w:p>
    <w:p w14:paraId="61788E2B" w14:textId="663027EA" w:rsidR="00712611" w:rsidRPr="00472418" w:rsidRDefault="00472418" w:rsidP="00472418">
      <w:r>
        <w:t>Megan has thanked the Prince’s Trust by, joining a marketing campaign with Active Care Group, met and spoke to the minister of care and NHS chancellor of NHS England on the impact the Prince’s Trust has had on her life, has featured in BBC radio Leicester while also making an appearance in BBC East Midlands news in November 2020.</w:t>
      </w:r>
    </w:p>
    <w:sectPr w:rsidR="00712611" w:rsidRPr="00472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18"/>
    <w:rsid w:val="00245259"/>
    <w:rsid w:val="00472418"/>
    <w:rsid w:val="00712611"/>
    <w:rsid w:val="00EB7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D912"/>
  <w15:chartTrackingRefBased/>
  <w15:docId w15:val="{E810E797-CC25-4AE6-A8A0-BA29707E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Rix</dc:creator>
  <cp:keywords/>
  <dc:description/>
  <cp:lastModifiedBy>Sophie Rix</cp:lastModifiedBy>
  <cp:revision>1</cp:revision>
  <dcterms:created xsi:type="dcterms:W3CDTF">2022-02-22T16:10:00Z</dcterms:created>
  <dcterms:modified xsi:type="dcterms:W3CDTF">2022-02-22T16:21:00Z</dcterms:modified>
</cp:coreProperties>
</file>